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A6A5C4" w14:textId="77777777" w:rsidR="0093534F" w:rsidRDefault="007C1EAD" w:rsidP="00910C4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sidRPr="00AE4225">
        <w:rPr>
          <w:rFonts w:ascii="Verdana" w:eastAsia="Verdana" w:hAnsi="Verdana" w:cs="Verdana"/>
          <w:b/>
          <w:color w:val="000000"/>
          <w:sz w:val="18"/>
          <w:szCs w:val="18"/>
        </w:rPr>
        <w:t>CO</w:t>
      </w:r>
      <w:r>
        <w:rPr>
          <w:rFonts w:ascii="Verdana" w:eastAsia="Verdana" w:hAnsi="Verdana" w:cs="Verdana"/>
          <w:b/>
          <w:color w:val="000000"/>
          <w:sz w:val="18"/>
          <w:szCs w:val="18"/>
        </w:rPr>
        <w:t>NSIGLIO NAZIONALE DELLE RICERCHE</w:t>
      </w:r>
    </w:p>
    <w:p w14:paraId="5A324371" w14:textId="77777777" w:rsidR="0093534F" w:rsidRDefault="007C1EAD" w:rsidP="00910C4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14:paraId="55522DFA" w14:textId="77777777" w:rsidR="0093534F" w:rsidRDefault="007C1EAD" w:rsidP="00910C4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14:paraId="4CBAA730" w14:textId="77777777" w:rsidR="0093534F" w:rsidRDefault="007C1EAD" w:rsidP="00910C4A">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14:paraId="0EA8E12D" w14:textId="77777777" w:rsidR="0093534F" w:rsidRDefault="0093534F" w:rsidP="00910C4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24415572" w14:textId="77777777" w:rsidR="00222396" w:rsidRDefault="00222396" w:rsidP="00AE4225">
      <w:pPr>
        <w:rPr>
          <w:rFonts w:ascii="Verdana" w:eastAsia="Verdana" w:hAnsi="Verdana"/>
          <w:b/>
          <w:sz w:val="18"/>
          <w:szCs w:val="18"/>
        </w:rPr>
      </w:pPr>
    </w:p>
    <w:p w14:paraId="7FD33D35" w14:textId="1D85A314" w:rsidR="0093534F" w:rsidRPr="00AE4225" w:rsidRDefault="007C1EAD" w:rsidP="00AE4225">
      <w:pPr>
        <w:rPr>
          <w:rFonts w:ascii="Verdana" w:hAnsi="Verdana"/>
          <w:b/>
          <w:sz w:val="18"/>
          <w:szCs w:val="18"/>
        </w:rPr>
      </w:pPr>
      <w:r w:rsidRPr="00AE4225">
        <w:rPr>
          <w:rFonts w:ascii="Verdana" w:eastAsia="Verdana" w:hAnsi="Verdana"/>
          <w:b/>
          <w:sz w:val="18"/>
          <w:szCs w:val="18"/>
        </w:rPr>
        <w:t>Bando di selezione n° ISTC-AdR-</w:t>
      </w:r>
      <w:r w:rsidR="00AE4225" w:rsidRPr="00AE4225">
        <w:rPr>
          <w:rFonts w:ascii="Verdana" w:eastAsia="Verdana" w:hAnsi="Verdana"/>
          <w:b/>
          <w:sz w:val="18"/>
          <w:szCs w:val="18"/>
        </w:rPr>
        <w:t>329</w:t>
      </w:r>
      <w:r w:rsidRPr="00AE4225">
        <w:rPr>
          <w:rFonts w:ascii="Verdana" w:eastAsia="Verdana" w:hAnsi="Verdana"/>
          <w:b/>
          <w:sz w:val="18"/>
          <w:szCs w:val="18"/>
        </w:rPr>
        <w:t>-2022-</w:t>
      </w:r>
      <w:r w:rsidR="00E26C98" w:rsidRPr="00AE4225">
        <w:rPr>
          <w:rFonts w:ascii="Verdana" w:eastAsia="Verdana" w:hAnsi="Verdana"/>
          <w:b/>
          <w:sz w:val="18"/>
          <w:szCs w:val="18"/>
        </w:rPr>
        <w:t>CT</w:t>
      </w:r>
      <w:proofErr w:type="gramStart"/>
      <w:r w:rsidRPr="00AE4225">
        <w:rPr>
          <w:rFonts w:ascii="Verdana" w:eastAsia="Verdana" w:hAnsi="Verdana"/>
          <w:b/>
          <w:sz w:val="18"/>
          <w:szCs w:val="18"/>
        </w:rPr>
        <w:t xml:space="preserve">  </w:t>
      </w:r>
      <w:proofErr w:type="gramEnd"/>
      <w:r w:rsidRPr="00AE4225">
        <w:rPr>
          <w:rFonts w:ascii="Verdana" w:eastAsia="Verdana" w:hAnsi="Verdana"/>
          <w:b/>
          <w:sz w:val="18"/>
          <w:szCs w:val="18"/>
        </w:rPr>
        <w:t xml:space="preserve">del </w:t>
      </w:r>
      <w:r w:rsidR="00AE4225" w:rsidRPr="00AE4225">
        <w:rPr>
          <w:rFonts w:ascii="Verdana" w:eastAsia="Verdana" w:hAnsi="Verdana"/>
          <w:b/>
          <w:sz w:val="18"/>
          <w:szCs w:val="18"/>
        </w:rPr>
        <w:t>1</w:t>
      </w:r>
      <w:r w:rsidR="00744D9F">
        <w:rPr>
          <w:rFonts w:ascii="Verdana" w:eastAsia="Verdana" w:hAnsi="Verdana"/>
          <w:b/>
          <w:sz w:val="18"/>
          <w:szCs w:val="18"/>
        </w:rPr>
        <w:t>4</w:t>
      </w:r>
      <w:r w:rsidR="00AE4225" w:rsidRPr="00AE4225">
        <w:rPr>
          <w:rFonts w:ascii="Verdana" w:eastAsia="Verdana" w:hAnsi="Verdana"/>
          <w:b/>
          <w:sz w:val="18"/>
          <w:szCs w:val="18"/>
        </w:rPr>
        <w:t>-10-2022</w:t>
      </w:r>
    </w:p>
    <w:p w14:paraId="5F7282B3"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7977B61A" w14:textId="77777777" w:rsidR="00222396" w:rsidRDefault="00222396" w:rsidP="00014C24">
      <w:pPr>
        <w:autoSpaceDE w:val="0"/>
        <w:autoSpaceDN w:val="0"/>
        <w:adjustRightInd w:val="0"/>
        <w:jc w:val="both"/>
        <w:rPr>
          <w:rFonts w:ascii="Verdana" w:eastAsia="Verdana" w:hAnsi="Verdana" w:cs="Verdana"/>
          <w:color w:val="000000"/>
          <w:sz w:val="18"/>
          <w:szCs w:val="18"/>
        </w:rPr>
      </w:pPr>
    </w:p>
    <w:p w14:paraId="237DA345" w14:textId="2B8F3CE9" w:rsidR="00014C24" w:rsidRPr="00910C4A" w:rsidRDefault="007C1EAD" w:rsidP="00014C24">
      <w:pPr>
        <w:autoSpaceDE w:val="0"/>
        <w:autoSpaceDN w:val="0"/>
        <w:adjustRightInd w:val="0"/>
        <w:jc w:val="both"/>
        <w:rPr>
          <w:rFonts w:ascii="Verdana" w:hAnsi="Verdana"/>
          <w:b/>
          <w:sz w:val="18"/>
          <w:szCs w:val="18"/>
        </w:rPr>
      </w:pPr>
      <w:proofErr w:type="gramStart"/>
      <w:r>
        <w:rPr>
          <w:rFonts w:ascii="Verdana" w:eastAsia="Verdana" w:hAnsi="Verdana" w:cs="Verdana"/>
          <w:color w:val="000000"/>
          <w:sz w:val="18"/>
          <w:szCs w:val="18"/>
        </w:rPr>
        <w:t xml:space="preserve">PUBBLICA SELEZIONE PER IL CONFERIMENTO DI N° 1 (uno) ASSEGNO PER LO SVOLGIMENTO DI ATTIVITA’ DI RICERCA NELL’AMBITO DEL </w:t>
      </w:r>
      <w:r w:rsidRPr="00910C4A">
        <w:rPr>
          <w:rFonts w:ascii="Verdana" w:eastAsia="Verdana" w:hAnsi="Verdana" w:cs="Verdana"/>
          <w:b/>
          <w:color w:val="000000"/>
          <w:sz w:val="18"/>
          <w:szCs w:val="18"/>
        </w:rPr>
        <w:t>PROGRAMMA DI RICERCA</w:t>
      </w:r>
      <w:proofErr w:type="gramEnd"/>
      <w:r w:rsidRPr="00910C4A">
        <w:rPr>
          <w:rFonts w:ascii="Verdana" w:eastAsia="Verdana" w:hAnsi="Verdana" w:cs="Verdana"/>
          <w:b/>
          <w:color w:val="000000"/>
          <w:sz w:val="18"/>
          <w:szCs w:val="18"/>
        </w:rPr>
        <w:t xml:space="preserve"> “</w:t>
      </w:r>
      <w:r w:rsidR="00AE4225" w:rsidRPr="00910C4A">
        <w:rPr>
          <w:rFonts w:ascii="Verdana" w:eastAsia="Verdana" w:hAnsi="Verdana"/>
          <w:b/>
          <w:sz w:val="18"/>
          <w:szCs w:val="18"/>
        </w:rPr>
        <w:t xml:space="preserve">Portale </w:t>
      </w:r>
      <w:r w:rsidR="00AE4225" w:rsidRPr="00910C4A">
        <w:rPr>
          <w:rFonts w:ascii="Verdana" w:hAnsi="Verdana"/>
          <w:b/>
          <w:sz w:val="18"/>
          <w:szCs w:val="18"/>
        </w:rPr>
        <w:t>delle Fonti per la storia della Repubblica Italiana</w:t>
      </w:r>
      <w:r w:rsidR="00E26C98" w:rsidRPr="00910C4A">
        <w:rPr>
          <w:rFonts w:ascii="Verdana" w:eastAsia="Verdana" w:hAnsi="Verdana" w:cs="Verdana"/>
          <w:b/>
          <w:color w:val="000000"/>
          <w:sz w:val="18"/>
          <w:szCs w:val="18"/>
        </w:rPr>
        <w:t>”</w:t>
      </w:r>
    </w:p>
    <w:p w14:paraId="03F610CA" w14:textId="77777777" w:rsidR="0093534F" w:rsidRPr="00910C4A"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11EED73F" w14:textId="77777777" w:rsidR="0093534F" w:rsidRPr="00910C4A"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color w:val="000000"/>
        </w:rPr>
      </w:pPr>
      <w:r w:rsidRPr="00910C4A">
        <w:rPr>
          <w:rFonts w:ascii="Verdana" w:eastAsia="Verdana" w:hAnsi="Verdana" w:cs="Verdana"/>
          <w:b/>
          <w:color w:val="000000"/>
          <w:sz w:val="18"/>
          <w:szCs w:val="18"/>
        </w:rPr>
        <w:t>Tipologia di Assegno: A) “assegno di ricerca professionalizzante</w:t>
      </w:r>
      <w:proofErr w:type="gramStart"/>
      <w:r w:rsidRPr="00910C4A">
        <w:rPr>
          <w:rFonts w:ascii="Verdana" w:eastAsia="Verdana" w:hAnsi="Verdana" w:cs="Verdana"/>
          <w:b/>
          <w:color w:val="000000"/>
          <w:sz w:val="18"/>
          <w:szCs w:val="18"/>
        </w:rPr>
        <w:t>”</w:t>
      </w:r>
      <w:proofErr w:type="gramEnd"/>
    </w:p>
    <w:p w14:paraId="12C458C4" w14:textId="77777777" w:rsidR="0093534F" w:rsidRPr="00910C4A"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14:paraId="118E189E"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14:paraId="13532ED5"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7938552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14:paraId="0127A6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14:paraId="6933838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7849FC6E" w14:textId="77777777" w:rsidR="0093534F" w:rsidRDefault="007C1EAD">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4965EF3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14:paraId="6696D025"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30 giugno 2003, n. 196, concernente “Codice in materia di protezione dei dati personali”;</w:t>
      </w:r>
    </w:p>
    <w:p w14:paraId="42BBFA00" w14:textId="77777777" w:rsidR="0093534F" w:rsidRDefault="007C1EAD">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4072B4A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14:paraId="0B8A5985" w14:textId="77777777" w:rsidR="0093534F" w:rsidRDefault="007C1EAD">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14:paraId="559902C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14:paraId="6A0C86B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14:paraId="7D995FC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7FFBC601" w14:textId="77777777" w:rsidR="0093534F" w:rsidRDefault="007C1EAD">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14:paraId="78E81277" w14:textId="77777777" w:rsidR="0093534F" w:rsidRDefault="007C1EAD">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14:paraId="07C673E0" w14:textId="7165F96B" w:rsidR="00014C24" w:rsidRPr="00AE4225" w:rsidRDefault="007C1EAD" w:rsidP="00AE4225">
      <w:pPr>
        <w:rPr>
          <w:rFonts w:ascii="Verdana" w:hAnsi="Verdana"/>
          <w:sz w:val="18"/>
          <w:szCs w:val="18"/>
        </w:rPr>
      </w:pPr>
      <w:r w:rsidRPr="00AE4225">
        <w:rPr>
          <w:rFonts w:ascii="Verdana" w:eastAsia="Verdana" w:hAnsi="Verdana"/>
          <w:b/>
          <w:sz w:val="18"/>
          <w:szCs w:val="18"/>
        </w:rPr>
        <w:t>ACCERTATA</w:t>
      </w:r>
      <w:r w:rsidRPr="00AE4225">
        <w:rPr>
          <w:rFonts w:ascii="Verdana" w:eastAsia="Verdana" w:hAnsi="Verdana"/>
          <w:sz w:val="18"/>
          <w:szCs w:val="18"/>
        </w:rPr>
        <w:t xml:space="preserve"> la copertura degli oneri derivanti dal conferimento dell’assegno di ricerca con le disponibilità finanziarie provenienti dal programma di ricerca “</w:t>
      </w:r>
      <w:r w:rsidR="00136941" w:rsidRPr="00AE4225">
        <w:rPr>
          <w:rFonts w:ascii="Verdana" w:eastAsia="Verdana" w:hAnsi="Verdana"/>
          <w:sz w:val="18"/>
          <w:szCs w:val="18"/>
        </w:rPr>
        <w:t xml:space="preserve">Portale </w:t>
      </w:r>
      <w:r w:rsidR="00A724AF" w:rsidRPr="00AE4225">
        <w:rPr>
          <w:rFonts w:ascii="Verdana" w:hAnsi="Verdana"/>
          <w:sz w:val="18"/>
          <w:szCs w:val="18"/>
        </w:rPr>
        <w:t>delle Fonti per la storia della Repubblica Italiana”</w:t>
      </w:r>
      <w:r w:rsidR="00014C24" w:rsidRPr="00AE4225">
        <w:rPr>
          <w:rFonts w:ascii="Verdana" w:hAnsi="Verdana"/>
          <w:sz w:val="18"/>
          <w:szCs w:val="18"/>
        </w:rPr>
        <w:t xml:space="preserve">, CUP </w:t>
      </w:r>
      <w:proofErr w:type="gramStart"/>
      <w:r w:rsidR="00A724AF" w:rsidRPr="00AE4225">
        <w:rPr>
          <w:rFonts w:ascii="Verdana" w:hAnsi="Verdana"/>
          <w:sz w:val="18"/>
          <w:szCs w:val="18"/>
        </w:rPr>
        <w:t>B89J19000790005</w:t>
      </w:r>
      <w:proofErr w:type="gramEnd"/>
    </w:p>
    <w:p w14:paraId="56BDF07A" w14:textId="77777777" w:rsidR="00F70B71" w:rsidRDefault="00F70B71" w:rsidP="00014C2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0088D87B" w14:textId="77777777" w:rsidR="00EE0BF4" w:rsidRPr="00EE0BF4" w:rsidRDefault="00EE0BF4" w:rsidP="00EE0BF4">
      <w:pPr>
        <w:rPr>
          <w:rFonts w:ascii="Verdana" w:eastAsia="Verdana" w:hAnsi="Verdana"/>
          <w:b/>
          <w:sz w:val="18"/>
          <w:szCs w:val="18"/>
        </w:rPr>
      </w:pPr>
    </w:p>
    <w:p w14:paraId="7DC4C364" w14:textId="115C1F00" w:rsidR="00EE0BF4" w:rsidRPr="00EE0BF4" w:rsidRDefault="00EE0BF4" w:rsidP="00EE0BF4">
      <w:pPr>
        <w:ind w:left="720" w:firstLine="720"/>
        <w:rPr>
          <w:rFonts w:ascii="Verdana" w:eastAsia="Verdana" w:hAnsi="Verdana"/>
          <w:b/>
          <w:sz w:val="18"/>
          <w:szCs w:val="18"/>
        </w:rPr>
      </w:pPr>
      <w:r>
        <w:rPr>
          <w:rFonts w:ascii="Verdana" w:eastAsia="Verdana" w:hAnsi="Verdana"/>
          <w:b/>
          <w:sz w:val="18"/>
          <w:szCs w:val="18"/>
        </w:rPr>
        <w:tab/>
      </w:r>
      <w:r>
        <w:rPr>
          <w:rFonts w:ascii="Verdana" w:eastAsia="Verdana" w:hAnsi="Verdana"/>
          <w:b/>
          <w:sz w:val="18"/>
          <w:szCs w:val="18"/>
        </w:rPr>
        <w:tab/>
      </w:r>
      <w:r>
        <w:rPr>
          <w:rFonts w:ascii="Verdana" w:eastAsia="Verdana" w:hAnsi="Verdana"/>
          <w:b/>
          <w:sz w:val="18"/>
          <w:szCs w:val="18"/>
        </w:rPr>
        <w:tab/>
      </w:r>
      <w:r>
        <w:rPr>
          <w:rFonts w:ascii="Verdana" w:eastAsia="Verdana" w:hAnsi="Verdana"/>
          <w:b/>
          <w:sz w:val="18"/>
          <w:szCs w:val="18"/>
        </w:rPr>
        <w:tab/>
      </w:r>
      <w:r w:rsidRPr="00EE0BF4">
        <w:rPr>
          <w:rFonts w:ascii="Verdana" w:eastAsia="Verdana" w:hAnsi="Verdana"/>
          <w:b/>
          <w:sz w:val="18"/>
          <w:szCs w:val="18"/>
        </w:rPr>
        <w:t>DISPONE</w:t>
      </w:r>
    </w:p>
    <w:p w14:paraId="4CA1CB6F" w14:textId="77777777" w:rsidR="00EE0BF4" w:rsidRPr="00EE0BF4" w:rsidRDefault="00EE0BF4" w:rsidP="00EE0BF4">
      <w:pPr>
        <w:rPr>
          <w:rFonts w:ascii="Verdana" w:eastAsia="Verdana" w:hAnsi="Verdana"/>
          <w:b/>
          <w:sz w:val="18"/>
          <w:szCs w:val="18"/>
        </w:rPr>
      </w:pPr>
    </w:p>
    <w:p w14:paraId="161DF3B5" w14:textId="77777777" w:rsidR="00EE0BF4" w:rsidRDefault="00EE0BF4" w:rsidP="00EE0BF4">
      <w:pPr>
        <w:rPr>
          <w:rFonts w:ascii="Verdana" w:eastAsia="Verdana" w:hAnsi="Verdana"/>
          <w:b/>
          <w:sz w:val="18"/>
          <w:szCs w:val="18"/>
        </w:rPr>
      </w:pPr>
    </w:p>
    <w:p w14:paraId="161B1CC8" w14:textId="77777777" w:rsidR="00EE0BF4" w:rsidRDefault="00EE0BF4" w:rsidP="00EE0BF4">
      <w:pPr>
        <w:rPr>
          <w:rFonts w:ascii="Verdana" w:eastAsia="Verdana" w:hAnsi="Verdana"/>
          <w:b/>
          <w:sz w:val="18"/>
          <w:szCs w:val="18"/>
        </w:rPr>
      </w:pPr>
    </w:p>
    <w:p w14:paraId="0AD83A4D" w14:textId="77777777" w:rsidR="00222396" w:rsidRDefault="00222396" w:rsidP="00EE0BF4">
      <w:pPr>
        <w:ind w:left="3600" w:firstLine="720"/>
        <w:rPr>
          <w:rFonts w:ascii="Verdana" w:eastAsia="Verdana" w:hAnsi="Verdana"/>
          <w:b/>
          <w:sz w:val="18"/>
          <w:szCs w:val="18"/>
        </w:rPr>
      </w:pPr>
    </w:p>
    <w:p w14:paraId="13E3BB54" w14:textId="078BD521" w:rsidR="0093534F" w:rsidRPr="00EE0BF4" w:rsidRDefault="007C1EAD" w:rsidP="00EE0BF4">
      <w:pPr>
        <w:ind w:left="3600" w:firstLine="720"/>
        <w:rPr>
          <w:rFonts w:ascii="Verdana" w:eastAsia="Times" w:hAnsi="Verdana"/>
          <w:b/>
          <w:sz w:val="18"/>
          <w:szCs w:val="18"/>
        </w:rPr>
      </w:pPr>
      <w:r w:rsidRPr="00EE0BF4">
        <w:rPr>
          <w:rFonts w:ascii="Verdana" w:eastAsia="Verdana" w:hAnsi="Verdana"/>
          <w:b/>
          <w:sz w:val="18"/>
          <w:szCs w:val="18"/>
        </w:rPr>
        <w:t>Art. 1</w:t>
      </w:r>
    </w:p>
    <w:p w14:paraId="22964090" w14:textId="77777777" w:rsidR="0093534F" w:rsidRDefault="007C1EAD" w:rsidP="00EE0BF4">
      <w:pPr>
        <w:ind w:left="2880" w:firstLine="720"/>
        <w:rPr>
          <w:rFonts w:ascii="Verdana" w:eastAsia="Verdana" w:hAnsi="Verdana"/>
          <w:b/>
          <w:sz w:val="18"/>
          <w:szCs w:val="18"/>
        </w:rPr>
      </w:pPr>
      <w:r w:rsidRPr="00EE0BF4">
        <w:rPr>
          <w:rFonts w:ascii="Verdana" w:eastAsia="Verdana" w:hAnsi="Verdana"/>
          <w:b/>
          <w:sz w:val="18"/>
          <w:szCs w:val="18"/>
        </w:rPr>
        <w:t>Oggetto della selezione</w:t>
      </w:r>
    </w:p>
    <w:p w14:paraId="11D8C47C" w14:textId="77777777" w:rsidR="00EE0BF4" w:rsidRPr="00EE0BF4" w:rsidRDefault="00EE0BF4" w:rsidP="00EE0BF4">
      <w:pPr>
        <w:ind w:left="2880" w:firstLine="720"/>
        <w:rPr>
          <w:rFonts w:ascii="Verdana" w:eastAsia="Times" w:hAnsi="Verdana"/>
          <w:b/>
          <w:sz w:val="18"/>
          <w:szCs w:val="18"/>
        </w:rPr>
      </w:pPr>
    </w:p>
    <w:p w14:paraId="4ABD66CB" w14:textId="11594AFF" w:rsidR="009A3F6D" w:rsidRPr="009A3F6D" w:rsidRDefault="007C1EAD" w:rsidP="00EE0BF4">
      <w:pPr>
        <w:spacing w:line="360" w:lineRule="auto"/>
        <w:jc w:val="both"/>
        <w:rPr>
          <w:lang w:eastAsia="it-IT"/>
        </w:rPr>
      </w:pPr>
      <w:r w:rsidRPr="00E26C98">
        <w:rPr>
          <w:rFonts w:ascii="Verdana" w:eastAsia="Verdana" w:hAnsi="Verdana" w:cs="Verdana"/>
          <w:color w:val="000000"/>
          <w:sz w:val="18"/>
          <w:szCs w:val="18"/>
        </w:rPr>
        <w:t>È indetta una selezione pubblica, per titoli e colloquio, per il conferimento di n. 1 (uno) - “</w:t>
      </w:r>
      <w:r w:rsidRPr="00E26C98">
        <w:rPr>
          <w:rFonts w:ascii="Verdana" w:eastAsia="Verdana" w:hAnsi="Verdana" w:cs="Verdana"/>
          <w:b/>
          <w:color w:val="000000"/>
          <w:sz w:val="18"/>
          <w:szCs w:val="18"/>
        </w:rPr>
        <w:t>Assegno di ricerca professionalizzante</w:t>
      </w:r>
      <w:r w:rsidRPr="00E26C98">
        <w:rPr>
          <w:rFonts w:ascii="Verdana" w:eastAsia="Verdana" w:hAnsi="Verdana" w:cs="Verdana"/>
          <w:color w:val="000000"/>
          <w:sz w:val="18"/>
          <w:szCs w:val="18"/>
        </w:rPr>
        <w:t xml:space="preserve">” per lo svolgimento di attività di ricerca inerenti </w:t>
      </w:r>
      <w:proofErr w:type="gramStart"/>
      <w:r w:rsidRPr="00E26C98">
        <w:rPr>
          <w:rFonts w:ascii="Verdana" w:eastAsia="Verdana" w:hAnsi="Verdana" w:cs="Verdana"/>
          <w:color w:val="000000"/>
          <w:sz w:val="18"/>
          <w:szCs w:val="18"/>
        </w:rPr>
        <w:t>l’</w:t>
      </w:r>
      <w:proofErr w:type="gramEnd"/>
      <w:r w:rsidRPr="00E26C98">
        <w:rPr>
          <w:rFonts w:ascii="Verdana" w:eastAsia="Verdana" w:hAnsi="Verdana" w:cs="Verdana"/>
          <w:color w:val="000000"/>
          <w:sz w:val="18"/>
          <w:szCs w:val="18"/>
        </w:rPr>
        <w:t>Area Scientifica "</w:t>
      </w:r>
      <w:r w:rsidRPr="00E26C98">
        <w:rPr>
          <w:rFonts w:ascii="Verdana" w:eastAsia="Verdana" w:hAnsi="Verdana" w:cs="Verdana"/>
          <w:b/>
          <w:color w:val="000000"/>
          <w:sz w:val="18"/>
          <w:szCs w:val="18"/>
        </w:rPr>
        <w:t>Informatica</w:t>
      </w:r>
      <w:r w:rsidRPr="00E26C98">
        <w:rPr>
          <w:rFonts w:ascii="Verdana" w:eastAsia="Verdana" w:hAnsi="Verdana" w:cs="Verdana"/>
          <w:color w:val="000000"/>
          <w:sz w:val="18"/>
          <w:szCs w:val="18"/>
        </w:rPr>
        <w:t xml:space="preserve">" da svolgersi presso </w:t>
      </w:r>
      <w:r w:rsidR="00136941" w:rsidRPr="00EE0BF4">
        <w:rPr>
          <w:rFonts w:ascii="Verdana" w:hAnsi="Verdana"/>
          <w:snapToGrid w:val="0"/>
          <w:sz w:val="18"/>
          <w:szCs w:val="18"/>
        </w:rPr>
        <w:t>l’</w:t>
      </w:r>
      <w:r w:rsidR="00136941" w:rsidRPr="00EE0BF4">
        <w:rPr>
          <w:rFonts w:ascii="Verdana" w:hAnsi="Verdana"/>
          <w:iCs/>
          <w:snapToGrid w:val="0"/>
          <w:sz w:val="18"/>
          <w:szCs w:val="18"/>
        </w:rPr>
        <w:t xml:space="preserve">Istituto di Scienze e Tecnologie della Cognizione </w:t>
      </w:r>
      <w:r w:rsidR="00136941" w:rsidRPr="00EE0BF4">
        <w:rPr>
          <w:rFonts w:ascii="Verdana" w:hAnsi="Verdana"/>
          <w:snapToGrid w:val="0"/>
          <w:sz w:val="18"/>
          <w:szCs w:val="18"/>
        </w:rPr>
        <w:t xml:space="preserve">del CNR </w:t>
      </w:r>
      <w:r w:rsidR="00136941" w:rsidRPr="00EE0BF4">
        <w:rPr>
          <w:rFonts w:ascii="Verdana" w:hAnsi="Verdana"/>
          <w:b/>
          <w:bCs/>
          <w:snapToGrid w:val="0"/>
          <w:sz w:val="18"/>
        </w:rPr>
        <w:t xml:space="preserve">sede di Via </w:t>
      </w:r>
      <w:proofErr w:type="spellStart"/>
      <w:r w:rsidR="00136941" w:rsidRPr="00EE0BF4">
        <w:rPr>
          <w:rFonts w:ascii="Verdana" w:hAnsi="Verdana"/>
          <w:b/>
          <w:bCs/>
          <w:snapToGrid w:val="0"/>
          <w:sz w:val="18"/>
        </w:rPr>
        <w:t>Gaifami</w:t>
      </w:r>
      <w:proofErr w:type="spellEnd"/>
      <w:r w:rsidR="00136941" w:rsidRPr="00EE0BF4">
        <w:rPr>
          <w:rFonts w:ascii="Verdana" w:hAnsi="Verdana"/>
          <w:b/>
          <w:bCs/>
          <w:snapToGrid w:val="0"/>
          <w:sz w:val="18"/>
        </w:rPr>
        <w:t xml:space="preserve"> 18 – 95126 - Catania</w:t>
      </w:r>
      <w:r w:rsidR="00136941" w:rsidRPr="00EE0BF4">
        <w:rPr>
          <w:rFonts w:ascii="Verdana" w:eastAsia="Verdana" w:hAnsi="Verdana" w:cs="Verdana"/>
          <w:color w:val="000000"/>
          <w:sz w:val="18"/>
          <w:szCs w:val="18"/>
        </w:rPr>
        <w:t xml:space="preserve"> </w:t>
      </w:r>
      <w:r w:rsidRPr="00E26C98">
        <w:rPr>
          <w:rFonts w:ascii="Verdana" w:eastAsia="Verdana" w:hAnsi="Verdana" w:cs="Verdana"/>
          <w:color w:val="000000"/>
          <w:sz w:val="18"/>
          <w:szCs w:val="18"/>
        </w:rPr>
        <w:t>che effettua ricerca nell'ambito del programma di ricerca “</w:t>
      </w:r>
      <w:r w:rsidR="00EE0BF4" w:rsidRPr="00AE4225">
        <w:rPr>
          <w:rFonts w:ascii="Verdana" w:eastAsia="Verdana" w:hAnsi="Verdana"/>
          <w:sz w:val="18"/>
          <w:szCs w:val="18"/>
        </w:rPr>
        <w:t xml:space="preserve">Portale </w:t>
      </w:r>
      <w:r w:rsidR="00EE0BF4" w:rsidRPr="00AE4225">
        <w:rPr>
          <w:rFonts w:ascii="Verdana" w:hAnsi="Verdana"/>
          <w:sz w:val="18"/>
          <w:szCs w:val="18"/>
        </w:rPr>
        <w:t xml:space="preserve">delle Fonti per la storia della Repubblica Italiana”, </w:t>
      </w:r>
      <w:r w:rsidRPr="00E26C98">
        <w:rPr>
          <w:rFonts w:ascii="Verdana" w:eastAsia="Verdana" w:hAnsi="Verdana" w:cs="Verdana"/>
          <w:color w:val="000000"/>
          <w:sz w:val="18"/>
          <w:szCs w:val="18"/>
        </w:rPr>
        <w:t xml:space="preserve"> per la seguente tematica </w:t>
      </w:r>
      <w:r w:rsidR="009A3F6D" w:rsidRPr="00E26C98">
        <w:rPr>
          <w:rFonts w:ascii="Verdana" w:hAnsi="Verdana"/>
          <w:b/>
          <w:bCs/>
          <w:color w:val="000000"/>
          <w:sz w:val="18"/>
          <w:szCs w:val="18"/>
        </w:rPr>
        <w:t>"</w:t>
      </w:r>
      <w:r w:rsidR="00136941" w:rsidRPr="006B17EF">
        <w:rPr>
          <w:rFonts w:ascii="Verdana" w:hAnsi="Verdana" w:cs="Verdana"/>
          <w:b/>
          <w:color w:val="1F1F23"/>
          <w:sz w:val="18"/>
          <w:szCs w:val="18"/>
        </w:rPr>
        <w:t>Metodi e tecnologie per la divulgazione</w:t>
      </w:r>
      <w:r w:rsidR="00136941">
        <w:rPr>
          <w:rFonts w:ascii="Verdana" w:hAnsi="Verdana" w:cs="Verdana"/>
          <w:b/>
          <w:color w:val="1F1F23"/>
          <w:sz w:val="18"/>
          <w:szCs w:val="18"/>
        </w:rPr>
        <w:t>, la gestione e</w:t>
      </w:r>
      <w:r w:rsidR="00136941" w:rsidRPr="006B17EF">
        <w:rPr>
          <w:rFonts w:ascii="Verdana" w:hAnsi="Verdana" w:cs="Verdana"/>
          <w:b/>
          <w:color w:val="1F1F23"/>
          <w:sz w:val="18"/>
          <w:szCs w:val="18"/>
        </w:rPr>
        <w:t xml:space="preserve"> la valorizzazione della ricerca</w:t>
      </w:r>
      <w:r w:rsidR="009A3F6D" w:rsidRPr="00E26C98">
        <w:rPr>
          <w:rFonts w:ascii="Verdana" w:hAnsi="Verdana"/>
          <w:b/>
          <w:bCs/>
          <w:color w:val="000000"/>
          <w:sz w:val="18"/>
          <w:szCs w:val="18"/>
        </w:rPr>
        <w:t xml:space="preserve">”, </w:t>
      </w:r>
      <w:r w:rsidR="009A3F6D" w:rsidRPr="00E26C98">
        <w:rPr>
          <w:rFonts w:ascii="Verdana" w:hAnsi="Verdana"/>
          <w:color w:val="000000"/>
          <w:sz w:val="18"/>
          <w:szCs w:val="18"/>
        </w:rPr>
        <w:t>sotto la responsabilità scientifica della</w:t>
      </w:r>
      <w:r w:rsidRPr="00E26C98">
        <w:rPr>
          <w:rFonts w:ascii="Verdana" w:eastAsia="Verdana" w:hAnsi="Verdana" w:cs="Verdana"/>
          <w:b/>
          <w:color w:val="000000"/>
          <w:sz w:val="18"/>
          <w:szCs w:val="18"/>
        </w:rPr>
        <w:t xml:space="preserve"> </w:t>
      </w:r>
      <w:r w:rsidRPr="00E26C98">
        <w:rPr>
          <w:rFonts w:ascii="Verdana" w:eastAsia="Verdana" w:hAnsi="Verdana" w:cs="Verdana"/>
          <w:color w:val="000000"/>
          <w:sz w:val="18"/>
          <w:szCs w:val="18"/>
        </w:rPr>
        <w:t>sotto la responsabilità scientifica del</w:t>
      </w:r>
      <w:r w:rsidR="009A3F6D" w:rsidRPr="00E26C98">
        <w:rPr>
          <w:rFonts w:ascii="Verdana" w:eastAsia="Verdana" w:hAnsi="Verdana" w:cs="Verdana"/>
          <w:color w:val="000000"/>
          <w:sz w:val="18"/>
          <w:szCs w:val="18"/>
        </w:rPr>
        <w:t>la</w:t>
      </w:r>
      <w:r w:rsidRPr="00E26C98">
        <w:rPr>
          <w:rFonts w:ascii="Verdana" w:eastAsia="Verdana" w:hAnsi="Verdana" w:cs="Verdana"/>
          <w:b/>
          <w:color w:val="000000"/>
          <w:sz w:val="18"/>
          <w:szCs w:val="18"/>
        </w:rPr>
        <w:t xml:space="preserve"> </w:t>
      </w:r>
      <w:proofErr w:type="spellStart"/>
      <w:r w:rsidR="00EE0BF4">
        <w:rPr>
          <w:rFonts w:ascii="Verdana" w:eastAsia="Verdana" w:hAnsi="Verdana" w:cs="Verdana"/>
          <w:color w:val="000000"/>
          <w:sz w:val="18"/>
          <w:szCs w:val="18"/>
        </w:rPr>
        <w:t>d</w:t>
      </w:r>
      <w:r w:rsidR="009A3F6D" w:rsidRPr="00E26C98">
        <w:rPr>
          <w:rFonts w:ascii="Verdana" w:eastAsia="Verdana" w:hAnsi="Verdana" w:cs="Verdana"/>
          <w:color w:val="000000"/>
          <w:sz w:val="18"/>
          <w:szCs w:val="18"/>
        </w:rPr>
        <w:t>.ssa</w:t>
      </w:r>
      <w:proofErr w:type="spellEnd"/>
      <w:r w:rsidR="009A3F6D" w:rsidRPr="00E26C98">
        <w:rPr>
          <w:rFonts w:ascii="Verdana" w:eastAsia="Verdana" w:hAnsi="Verdana" w:cs="Verdana"/>
          <w:b/>
          <w:color w:val="000000"/>
          <w:sz w:val="18"/>
          <w:szCs w:val="18"/>
        </w:rPr>
        <w:t xml:space="preserve"> </w:t>
      </w:r>
      <w:r w:rsidR="009A3F6D" w:rsidRPr="009A3F6D">
        <w:rPr>
          <w:rFonts w:ascii="Verdana" w:hAnsi="Verdana"/>
          <w:color w:val="000000"/>
          <w:sz w:val="18"/>
          <w:szCs w:val="18"/>
          <w:lang w:eastAsia="it-IT"/>
        </w:rPr>
        <w:t xml:space="preserve">Valentina </w:t>
      </w:r>
      <w:proofErr w:type="spellStart"/>
      <w:r w:rsidR="009A3F6D" w:rsidRPr="009A3F6D">
        <w:rPr>
          <w:rFonts w:ascii="Verdana" w:hAnsi="Verdana"/>
          <w:color w:val="000000"/>
          <w:sz w:val="18"/>
          <w:szCs w:val="18"/>
          <w:lang w:eastAsia="it-IT"/>
        </w:rPr>
        <w:t>Presutti</w:t>
      </w:r>
      <w:proofErr w:type="spellEnd"/>
      <w:r w:rsidR="009A3F6D" w:rsidRPr="009A3F6D">
        <w:rPr>
          <w:rFonts w:ascii="Verdana" w:hAnsi="Verdana"/>
          <w:color w:val="000000"/>
          <w:sz w:val="18"/>
          <w:szCs w:val="18"/>
          <w:lang w:eastAsia="it-IT"/>
        </w:rPr>
        <w:t>.</w:t>
      </w:r>
    </w:p>
    <w:p w14:paraId="63249942" w14:textId="77777777" w:rsidR="0093534F" w:rsidRDefault="0093534F" w:rsidP="00EE0BF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E186D32" w14:textId="77777777" w:rsidR="0093534F" w:rsidRDefault="007C1EAD">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14:paraId="2FA88CE2" w14:textId="5B8C7076" w:rsidR="00982D67" w:rsidRPr="00D95CFB" w:rsidRDefault="00982D67" w:rsidP="00982D67">
      <w:pPr>
        <w:spacing w:line="360" w:lineRule="auto"/>
        <w:jc w:val="both"/>
        <w:rPr>
          <w:rFonts w:ascii="Verdana" w:hAnsi="Verdana"/>
          <w:color w:val="000000"/>
          <w:sz w:val="18"/>
          <w:szCs w:val="18"/>
        </w:rPr>
      </w:pPr>
      <w:proofErr w:type="gramStart"/>
      <w:r w:rsidRPr="006B17EF">
        <w:rPr>
          <w:rFonts w:ascii="Verdana" w:hAnsi="Verdana"/>
          <w:iCs/>
          <w:sz w:val="18"/>
          <w:szCs w:val="18"/>
        </w:rPr>
        <w:t xml:space="preserve">Definizione e implementazione di metodi per la </w:t>
      </w:r>
      <w:r>
        <w:rPr>
          <w:rFonts w:ascii="Verdana" w:hAnsi="Verdana"/>
          <w:iCs/>
          <w:sz w:val="18"/>
          <w:szCs w:val="18"/>
        </w:rPr>
        <w:t xml:space="preserve">gestione e la </w:t>
      </w:r>
      <w:r w:rsidRPr="006B17EF">
        <w:rPr>
          <w:rFonts w:ascii="Verdana" w:hAnsi="Verdana"/>
          <w:iCs/>
          <w:sz w:val="18"/>
          <w:szCs w:val="18"/>
        </w:rPr>
        <w:t>divulgazione innovativa dei risultati della ricerca</w:t>
      </w:r>
      <w:r>
        <w:rPr>
          <w:rFonts w:ascii="Verdana" w:hAnsi="Verdana"/>
          <w:iCs/>
          <w:sz w:val="18"/>
          <w:szCs w:val="18"/>
        </w:rPr>
        <w:t xml:space="preserve"> sviluppata nell’ambito del </w:t>
      </w:r>
      <w:proofErr w:type="gramEnd"/>
      <w:r>
        <w:rPr>
          <w:rFonts w:ascii="Verdana" w:hAnsi="Verdana"/>
          <w:iCs/>
          <w:sz w:val="18"/>
          <w:szCs w:val="18"/>
        </w:rPr>
        <w:t>progetto “</w:t>
      </w:r>
      <w:r w:rsidR="00EE0BF4" w:rsidRPr="00AE4225">
        <w:rPr>
          <w:rFonts w:ascii="Verdana" w:eastAsia="Verdana" w:hAnsi="Verdana"/>
          <w:sz w:val="18"/>
          <w:szCs w:val="18"/>
        </w:rPr>
        <w:t xml:space="preserve">Portale </w:t>
      </w:r>
      <w:r w:rsidR="00EE0BF4" w:rsidRPr="00AE4225">
        <w:rPr>
          <w:rFonts w:ascii="Verdana" w:hAnsi="Verdana"/>
          <w:sz w:val="18"/>
          <w:szCs w:val="18"/>
        </w:rPr>
        <w:t>delle Fonti per la storia della Repubblica Italiana</w:t>
      </w:r>
      <w:r>
        <w:rPr>
          <w:rFonts w:ascii="Verdana" w:hAnsi="Verdana"/>
          <w:iCs/>
          <w:sz w:val="18"/>
          <w:szCs w:val="18"/>
        </w:rPr>
        <w:t>”</w:t>
      </w:r>
      <w:r w:rsidRPr="006B17EF">
        <w:rPr>
          <w:rFonts w:ascii="Verdana" w:hAnsi="Verdana"/>
          <w:iCs/>
          <w:sz w:val="18"/>
          <w:szCs w:val="18"/>
        </w:rPr>
        <w:t xml:space="preserve"> basati</w:t>
      </w:r>
      <w:r>
        <w:rPr>
          <w:rFonts w:ascii="Verdana" w:hAnsi="Verdana"/>
          <w:iCs/>
          <w:sz w:val="18"/>
          <w:szCs w:val="18"/>
        </w:rPr>
        <w:t xml:space="preserve"> </w:t>
      </w:r>
      <w:r w:rsidRPr="006B17EF">
        <w:rPr>
          <w:rFonts w:ascii="Verdana" w:hAnsi="Verdana"/>
          <w:iCs/>
          <w:sz w:val="18"/>
          <w:szCs w:val="18"/>
        </w:rPr>
        <w:t>sulla comunicazione attraverso le reti sociali</w:t>
      </w:r>
      <w:r>
        <w:rPr>
          <w:rFonts w:ascii="Verdana" w:hAnsi="Verdana"/>
          <w:iCs/>
          <w:sz w:val="18"/>
          <w:szCs w:val="18"/>
        </w:rPr>
        <w:t>,</w:t>
      </w:r>
      <w:r w:rsidRPr="006B17EF">
        <w:rPr>
          <w:rFonts w:ascii="Verdana" w:hAnsi="Verdana"/>
          <w:iCs/>
          <w:sz w:val="18"/>
          <w:szCs w:val="18"/>
        </w:rPr>
        <w:t xml:space="preserve"> il web</w:t>
      </w:r>
      <w:r>
        <w:rPr>
          <w:rFonts w:ascii="Verdana" w:hAnsi="Verdana"/>
          <w:iCs/>
          <w:sz w:val="18"/>
          <w:szCs w:val="18"/>
        </w:rPr>
        <w:t>,</w:t>
      </w:r>
      <w:r w:rsidRPr="006B17EF">
        <w:rPr>
          <w:rFonts w:ascii="Verdana" w:hAnsi="Verdana"/>
          <w:iCs/>
          <w:sz w:val="18"/>
          <w:szCs w:val="18"/>
        </w:rPr>
        <w:t xml:space="preserve"> </w:t>
      </w:r>
      <w:r>
        <w:rPr>
          <w:rFonts w:ascii="Verdana" w:hAnsi="Verdana"/>
          <w:iCs/>
          <w:sz w:val="18"/>
          <w:szCs w:val="18"/>
        </w:rPr>
        <w:t xml:space="preserve">lo sviluppo di </w:t>
      </w:r>
      <w:r w:rsidRPr="006B17EF">
        <w:rPr>
          <w:rFonts w:ascii="Verdana" w:hAnsi="Verdana"/>
          <w:iCs/>
          <w:sz w:val="18"/>
          <w:szCs w:val="18"/>
        </w:rPr>
        <w:t>strumenti video</w:t>
      </w:r>
      <w:r>
        <w:rPr>
          <w:rFonts w:ascii="Verdana" w:hAnsi="Verdana"/>
          <w:iCs/>
          <w:sz w:val="18"/>
          <w:szCs w:val="18"/>
        </w:rPr>
        <w:t xml:space="preserve"> e</w:t>
      </w:r>
      <w:r w:rsidRPr="006B17EF">
        <w:rPr>
          <w:rFonts w:ascii="Verdana" w:hAnsi="Verdana"/>
          <w:iCs/>
          <w:sz w:val="18"/>
          <w:szCs w:val="18"/>
        </w:rPr>
        <w:t xml:space="preserve"> fotografici</w:t>
      </w:r>
      <w:r>
        <w:rPr>
          <w:rFonts w:ascii="Verdana" w:hAnsi="Verdana"/>
          <w:iCs/>
          <w:sz w:val="18"/>
          <w:szCs w:val="18"/>
        </w:rPr>
        <w:t xml:space="preserve"> e sul</w:t>
      </w:r>
      <w:r w:rsidRPr="006B17EF">
        <w:rPr>
          <w:rFonts w:ascii="Verdana" w:hAnsi="Verdana"/>
          <w:iCs/>
          <w:sz w:val="18"/>
          <w:szCs w:val="18"/>
        </w:rPr>
        <w:t xml:space="preserve">l’ideazione </w:t>
      </w:r>
      <w:r>
        <w:rPr>
          <w:rFonts w:ascii="Verdana" w:hAnsi="Verdana"/>
          <w:iCs/>
          <w:sz w:val="18"/>
          <w:szCs w:val="18"/>
        </w:rPr>
        <w:t xml:space="preserve">e organizzazione </w:t>
      </w:r>
      <w:r w:rsidRPr="006B17EF">
        <w:rPr>
          <w:rFonts w:ascii="Verdana" w:hAnsi="Verdana"/>
          <w:iCs/>
          <w:sz w:val="18"/>
          <w:szCs w:val="18"/>
        </w:rPr>
        <w:t xml:space="preserve">di eventi </w:t>
      </w:r>
      <w:r>
        <w:rPr>
          <w:rFonts w:ascii="Verdana" w:hAnsi="Verdana"/>
          <w:iCs/>
          <w:sz w:val="18"/>
          <w:szCs w:val="18"/>
        </w:rPr>
        <w:t xml:space="preserve">nazionali. </w:t>
      </w:r>
    </w:p>
    <w:p w14:paraId="6E39B84A" w14:textId="77777777" w:rsidR="009A3F6D" w:rsidRDefault="009A3F6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348B690F"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14:paraId="634A243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14:paraId="2E5C1B90" w14:textId="38B0C523"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w:t>
      </w:r>
      <w:r w:rsidR="00982D67">
        <w:rPr>
          <w:rFonts w:ascii="Verdana" w:eastAsia="Verdana" w:hAnsi="Verdana" w:cs="Verdana"/>
          <w:b/>
          <w:color w:val="000000"/>
          <w:sz w:val="18"/>
          <w:szCs w:val="18"/>
        </w:rPr>
        <w:t>8</w:t>
      </w:r>
      <w:r>
        <w:rPr>
          <w:rFonts w:ascii="Verdana" w:eastAsia="Verdana" w:hAnsi="Verdana" w:cs="Verdana"/>
          <w:b/>
          <w:color w:val="000000"/>
          <w:sz w:val="18"/>
          <w:szCs w:val="18"/>
        </w:rPr>
        <w:t xml:space="preserve"> (</w:t>
      </w:r>
      <w:r w:rsidR="00982D67">
        <w:rPr>
          <w:rFonts w:ascii="Verdana" w:eastAsia="Verdana" w:hAnsi="Verdana" w:cs="Verdana"/>
          <w:b/>
          <w:color w:val="000000"/>
          <w:sz w:val="18"/>
          <w:szCs w:val="18"/>
        </w:rPr>
        <w:t>diciotto</w:t>
      </w:r>
      <w:r>
        <w:rPr>
          <w:rFonts w:ascii="Verdana" w:eastAsia="Verdana" w:hAnsi="Verdana" w:cs="Verdana"/>
          <w:b/>
          <w:color w:val="000000"/>
          <w:sz w:val="18"/>
          <w:szCs w:val="18"/>
        </w:rPr>
        <w:t>)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1E9A2507" w14:textId="77777777" w:rsidR="0093534F" w:rsidRDefault="007C1EAD">
      <w:pPr>
        <w:spacing w:line="360" w:lineRule="auto"/>
        <w:jc w:val="both"/>
      </w:pPr>
      <w:r>
        <w:rPr>
          <w:rFonts w:ascii="Verdana" w:eastAsia="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1A8B3C7C" w14:textId="77777777" w:rsidR="0093534F" w:rsidRDefault="007C1EAD">
      <w:pPr>
        <w:spacing w:line="360" w:lineRule="auto"/>
        <w:jc w:val="both"/>
      </w:pPr>
      <w:r>
        <w:rPr>
          <w:rFonts w:ascii="Verdana" w:eastAsia="Verdana" w:hAnsi="Verdana" w:cs="Verdana"/>
          <w:sz w:val="18"/>
          <w:szCs w:val="18"/>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6A9C2AB3" w14:textId="6AF5533C"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1</w:t>
      </w:r>
      <w:r w:rsidR="00982D67">
        <w:rPr>
          <w:rFonts w:ascii="Verdana" w:eastAsia="Verdana" w:hAnsi="Verdana" w:cs="Verdana"/>
          <w:b/>
          <w:color w:val="000000"/>
          <w:sz w:val="18"/>
          <w:szCs w:val="18"/>
        </w:rPr>
        <w:t>8</w:t>
      </w:r>
      <w:r>
        <w:rPr>
          <w:rFonts w:ascii="Verdana" w:eastAsia="Verdana" w:hAnsi="Verdana" w:cs="Verdana"/>
          <w:b/>
          <w:color w:val="000000"/>
          <w:sz w:val="18"/>
          <w:szCs w:val="18"/>
        </w:rPr>
        <w:t xml:space="preserve"> (</w:t>
      </w:r>
      <w:r w:rsidR="00982D67">
        <w:rPr>
          <w:rFonts w:ascii="Verdana" w:eastAsia="Verdana" w:hAnsi="Verdana" w:cs="Verdana"/>
          <w:b/>
          <w:color w:val="000000"/>
          <w:sz w:val="18"/>
          <w:szCs w:val="18"/>
        </w:rPr>
        <w:t>diciotto</w:t>
      </w:r>
      <w:r>
        <w:rPr>
          <w:rFonts w:ascii="Verdana" w:eastAsia="Verdana" w:hAnsi="Verdana" w:cs="Verdana"/>
          <w:b/>
          <w:color w:val="000000"/>
          <w:sz w:val="18"/>
          <w:szCs w:val="18"/>
        </w:rPr>
        <w:t>)</w:t>
      </w:r>
      <w:r>
        <w:rPr>
          <w:rFonts w:ascii="Verdana" w:eastAsia="Verdana" w:hAnsi="Verdana" w:cs="Verdana"/>
          <w:color w:val="000000"/>
          <w:sz w:val="18"/>
          <w:szCs w:val="18"/>
        </w:rPr>
        <w:t xml:space="preserve"> rate mensili posticipate, è stabilito in euro </w:t>
      </w:r>
      <w:r w:rsidR="00626EA9" w:rsidRPr="00626EA9">
        <w:rPr>
          <w:rFonts w:ascii="Verdana" w:eastAsia="Verdana" w:hAnsi="Verdana"/>
          <w:b/>
          <w:sz w:val="18"/>
          <w:szCs w:val="18"/>
        </w:rPr>
        <w:t>2</w:t>
      </w:r>
      <w:r w:rsidRPr="00626EA9">
        <w:rPr>
          <w:rFonts w:ascii="Verdana" w:eastAsia="Verdana" w:hAnsi="Verdana"/>
          <w:b/>
          <w:sz w:val="18"/>
          <w:szCs w:val="18"/>
        </w:rPr>
        <w:t>9.</w:t>
      </w:r>
      <w:r w:rsidR="00626EA9" w:rsidRPr="00626EA9">
        <w:rPr>
          <w:rFonts w:ascii="Verdana" w:eastAsia="Verdana" w:hAnsi="Verdana"/>
          <w:b/>
          <w:sz w:val="18"/>
          <w:szCs w:val="18"/>
        </w:rPr>
        <w:t>050</w:t>
      </w:r>
      <w:r w:rsidRPr="00626EA9">
        <w:rPr>
          <w:rFonts w:ascii="Verdana" w:eastAsia="Verdana" w:hAnsi="Verdana"/>
          <w:b/>
          <w:sz w:val="18"/>
          <w:szCs w:val="18"/>
        </w:rPr>
        <w:t>,00 (</w:t>
      </w:r>
      <w:proofErr w:type="spellStart"/>
      <w:r w:rsidR="00626EA9" w:rsidRPr="00626EA9">
        <w:rPr>
          <w:rFonts w:ascii="Verdana" w:eastAsia="Verdana" w:hAnsi="Verdana"/>
          <w:b/>
          <w:sz w:val="18"/>
          <w:szCs w:val="18"/>
        </w:rPr>
        <w:t>ventinove</w:t>
      </w:r>
      <w:r w:rsidRPr="00626EA9">
        <w:rPr>
          <w:rFonts w:ascii="Verdana" w:eastAsia="Verdana" w:hAnsi="Verdana"/>
          <w:b/>
          <w:sz w:val="18"/>
          <w:szCs w:val="18"/>
        </w:rPr>
        <w:t>mila</w:t>
      </w:r>
      <w:r w:rsidR="00626EA9" w:rsidRPr="00626EA9">
        <w:rPr>
          <w:rFonts w:ascii="Verdana" w:eastAsia="Verdana" w:hAnsi="Verdana"/>
          <w:b/>
          <w:sz w:val="18"/>
          <w:szCs w:val="18"/>
        </w:rPr>
        <w:t>cinquanta</w:t>
      </w:r>
      <w:proofErr w:type="spellEnd"/>
      <w:r w:rsidRPr="00626EA9">
        <w:rPr>
          <w:rFonts w:ascii="Verdana" w:eastAsia="Verdana" w:hAnsi="Verdana"/>
          <w:b/>
          <w:sz w:val="18"/>
          <w:szCs w:val="18"/>
        </w:rPr>
        <w:t>/00)</w:t>
      </w:r>
      <w:r>
        <w:rPr>
          <w:rFonts w:ascii="Verdana" w:eastAsia="Verdana" w:hAnsi="Verdana" w:cs="Verdana"/>
          <w:color w:val="000000"/>
          <w:sz w:val="18"/>
          <w:szCs w:val="18"/>
        </w:rPr>
        <w:t xml:space="preserve"> al netto degli oneri a carico del CNR.</w:t>
      </w:r>
    </w:p>
    <w:p w14:paraId="041F0413" w14:textId="77777777" w:rsidR="0093534F" w:rsidRDefault="007C1EAD">
      <w:pPr>
        <w:spacing w:line="360" w:lineRule="auto"/>
        <w:jc w:val="both"/>
      </w:pPr>
      <w:r>
        <w:rPr>
          <w:rFonts w:ascii="Verdana" w:eastAsia="Verdana" w:hAnsi="Verdana" w:cs="Verdana"/>
          <w:sz w:val="18"/>
          <w:szCs w:val="18"/>
        </w:rPr>
        <w:lastRenderedPageBreak/>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34EC07B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5DF10E3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14:paraId="03BBFF5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14:paraId="5E3EB95D"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275A170D"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14:paraId="463327A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14:paraId="427C6659" w14:textId="396F2D76" w:rsidR="00982D67" w:rsidRPr="00982D67"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14:paraId="4A7E1FA4" w14:textId="77777777" w:rsidR="00982D67" w:rsidRPr="000E0F05" w:rsidRDefault="00982D67" w:rsidP="00982D67">
      <w:pPr>
        <w:numPr>
          <w:ilvl w:val="0"/>
          <w:numId w:val="12"/>
        </w:numPr>
        <w:spacing w:line="360" w:lineRule="auto"/>
        <w:jc w:val="both"/>
        <w:rPr>
          <w:rFonts w:ascii="Verdana" w:hAnsi="Verdana"/>
          <w:sz w:val="18"/>
          <w:szCs w:val="18"/>
        </w:rPr>
      </w:pPr>
      <w:r w:rsidRPr="000E0F05">
        <w:rPr>
          <w:rFonts w:ascii="Verdana" w:eastAsia="ヒラギノ角ゴ Pro W3" w:hAnsi="Verdana" w:cs="Verdana"/>
          <w:color w:val="000000"/>
          <w:sz w:val="18"/>
          <w:szCs w:val="18"/>
        </w:rPr>
        <w:t xml:space="preserve">Diploma di Laurea in </w:t>
      </w:r>
      <w:r w:rsidRPr="000E0F05">
        <w:rPr>
          <w:rFonts w:ascii="Verdana" w:hAnsi="Verdana"/>
          <w:b/>
          <w:sz w:val="18"/>
          <w:szCs w:val="18"/>
        </w:rPr>
        <w:t xml:space="preserve">Teorie della Comunicazione </w:t>
      </w:r>
      <w:r w:rsidRPr="000E0F05">
        <w:rPr>
          <w:rFonts w:ascii="Verdana" w:eastAsia="ヒラギノ角ゴ Pro W3" w:hAnsi="Verdana"/>
          <w:bCs/>
          <w:sz w:val="18"/>
          <w:szCs w:val="18"/>
        </w:rPr>
        <w:t>conseguito</w:t>
      </w:r>
      <w:r w:rsidRPr="000E0F05">
        <w:rPr>
          <w:rFonts w:ascii="Verdana" w:eastAsia="ヒラギノ角ゴ Pro W3" w:hAnsi="Verdana" w:cs="Verdana"/>
          <w:sz w:val="18"/>
          <w:szCs w:val="18"/>
        </w:rPr>
        <w:t xml:space="preserve"> secondo la normativa in vigore anteriormente al D.M. 509/</w:t>
      </w:r>
      <w:r w:rsidRPr="000E0F05">
        <w:rPr>
          <w:rFonts w:ascii="Verdana" w:hAnsi="Verdana"/>
          <w:sz w:val="18"/>
          <w:szCs w:val="18"/>
        </w:rPr>
        <w:t>99, oppure Diploma di Laurea Specialistica/Magistrale equivalente (D.M. 5 maggio 2004), di curriculum professionale idoneo allo svolgimento di attività di ricerca;</w:t>
      </w:r>
    </w:p>
    <w:p w14:paraId="6390A267" w14:textId="77777777" w:rsidR="00982D67" w:rsidRPr="000E0F05" w:rsidRDefault="00982D67" w:rsidP="00982D67">
      <w:pPr>
        <w:numPr>
          <w:ilvl w:val="0"/>
          <w:numId w:val="12"/>
        </w:numPr>
        <w:spacing w:line="360" w:lineRule="auto"/>
        <w:jc w:val="both"/>
        <w:rPr>
          <w:rFonts w:ascii="Verdana" w:eastAsia="ヒラギノ角ゴ Pro W3" w:hAnsi="Verdana" w:cs="Verdana"/>
          <w:color w:val="000000"/>
          <w:sz w:val="18"/>
          <w:szCs w:val="18"/>
        </w:rPr>
      </w:pPr>
      <w:r w:rsidRPr="000E0F05">
        <w:rPr>
          <w:rFonts w:ascii="Verdana" w:eastAsia="ヒラギノ角ゴ Pro W3"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0" w:history="1">
        <w:r w:rsidRPr="000E0F05">
          <w:rPr>
            <w:rStyle w:val="Collegamentoipertestuale"/>
            <w:rFonts w:ascii="Verdana" w:eastAsia="ヒラギノ角ゴ Pro W3" w:hAnsi="Verdana"/>
            <w:sz w:val="18"/>
            <w:szCs w:val="18"/>
          </w:rPr>
          <w:t>www.miur.it</w:t>
        </w:r>
      </w:hyperlink>
      <w:r w:rsidRPr="000E0F05">
        <w:rPr>
          <w:rFonts w:ascii="Verdana" w:eastAsia="ヒラギノ角ゴ Pro W3"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0E0F05">
        <w:rPr>
          <w:rFonts w:ascii="Verdana" w:eastAsia="ヒラギノ角ゴ Pro W3" w:hAnsi="Verdana" w:cs="Verdana"/>
          <w:color w:val="000000"/>
          <w:sz w:val="18"/>
          <w:szCs w:val="18"/>
        </w:rPr>
        <w:t>verrà</w:t>
      </w:r>
      <w:proofErr w:type="gramEnd"/>
      <w:r w:rsidRPr="000E0F05">
        <w:rPr>
          <w:rFonts w:ascii="Verdana" w:eastAsia="ヒラギノ角ゴ Pro W3" w:hAnsi="Verdana" w:cs="Verdana"/>
          <w:color w:val="000000"/>
          <w:sz w:val="18"/>
          <w:szCs w:val="18"/>
        </w:rPr>
        <w:t xml:space="preserve"> valutata, unicamente ai fini dell'ammissione del candidato alla presente selezione, dalla commissione giudicatrice costituita ai sensi dell’art. 6, comma 1 del Disciplinare.</w:t>
      </w:r>
    </w:p>
    <w:p w14:paraId="3EB342BA" w14:textId="77777777" w:rsidR="00982D67" w:rsidRPr="000E0F05" w:rsidRDefault="00982D67" w:rsidP="00626EA9">
      <w:pPr>
        <w:numPr>
          <w:ilvl w:val="0"/>
          <w:numId w:val="12"/>
        </w:numPr>
        <w:suppressAutoHyphens w:val="0"/>
        <w:autoSpaceDE w:val="0"/>
        <w:spacing w:line="360" w:lineRule="auto"/>
        <w:ind w:left="1077"/>
        <w:jc w:val="both"/>
        <w:rPr>
          <w:rFonts w:ascii="Verdana" w:hAnsi="Verdana" w:cs="Verdana"/>
          <w:sz w:val="18"/>
          <w:szCs w:val="18"/>
        </w:rPr>
      </w:pPr>
      <w:r w:rsidRPr="000E0F05">
        <w:rPr>
          <w:rFonts w:ascii="Verdana" w:hAnsi="Verdana" w:cs="Courier New"/>
          <w:sz w:val="18"/>
          <w:szCs w:val="18"/>
          <w:lang w:eastAsia="it-IT"/>
        </w:rPr>
        <w:t>esperienza nello sviluppo di progetti, eventi e documenti orientati alla valorizzazione, divulgazione e promozione dei risultati scientifici di gruppi e/o istituti di ricerca;</w:t>
      </w:r>
      <w:r w:rsidRPr="000E0F05">
        <w:rPr>
          <w:rFonts w:ascii="Verdana" w:hAnsi="Verdana" w:cs="Verdana"/>
          <w:sz w:val="18"/>
          <w:szCs w:val="18"/>
        </w:rPr>
        <w:t xml:space="preserve"> definizione di piani di comunicazione; gestione di siti web aventi oggetto gruppi di ricerca e/o loro produzione scientifica; comunicati stampa; articoli divulgativi; organizzazione di eventi scientifici e/o orientati alla formazione di ricercatori e/o per il trasferimento tecnologico; realizzazione di loghi, grafiche per siti web, fotografie e video per progetti di ricerca/formazione, gruppi e/o istituti di ricerca;</w:t>
      </w:r>
    </w:p>
    <w:p w14:paraId="7E13B654" w14:textId="77777777" w:rsidR="00982D67" w:rsidRPr="000E0F05" w:rsidRDefault="00982D67" w:rsidP="00626EA9">
      <w:pPr>
        <w:pStyle w:val="Elenco"/>
        <w:numPr>
          <w:ilvl w:val="0"/>
          <w:numId w:val="12"/>
        </w:numPr>
        <w:tabs>
          <w:tab w:val="clear" w:pos="9072"/>
        </w:tabs>
        <w:suppressAutoHyphens w:val="0"/>
        <w:autoSpaceDE/>
        <w:ind w:left="1077"/>
        <w:rPr>
          <w:rFonts w:cs="Verdana"/>
          <w:szCs w:val="18"/>
        </w:rPr>
      </w:pPr>
      <w:r w:rsidRPr="000E0F05">
        <w:rPr>
          <w:rFonts w:cs="Verdana"/>
          <w:szCs w:val="18"/>
        </w:rPr>
        <w:t>conoscenza degli strumenti per il web marketing e le reti sociali e delle tecnologie per il video editing e la realizzazione di materiale grafico (da valutarsi in sede di colloquio);</w:t>
      </w:r>
    </w:p>
    <w:p w14:paraId="5546AFC6" w14:textId="77777777" w:rsidR="00982D67" w:rsidRDefault="00982D67" w:rsidP="00626EA9">
      <w:pPr>
        <w:numPr>
          <w:ilvl w:val="0"/>
          <w:numId w:val="12"/>
        </w:numPr>
        <w:spacing w:line="360" w:lineRule="auto"/>
        <w:ind w:left="1077"/>
        <w:jc w:val="both"/>
        <w:rPr>
          <w:rFonts w:ascii="Verdana" w:eastAsia="ヒラギノ角ゴ Pro W3" w:hAnsi="Verdana" w:cs="Verdana"/>
          <w:color w:val="000000"/>
          <w:sz w:val="18"/>
          <w:szCs w:val="18"/>
        </w:rPr>
      </w:pPr>
      <w:r w:rsidRPr="000E0F05">
        <w:rPr>
          <w:rFonts w:ascii="Verdana" w:eastAsia="ヒラギノ角ゴ Pro W3" w:hAnsi="Verdana" w:cs="Verdana"/>
          <w:color w:val="000000"/>
          <w:sz w:val="18"/>
          <w:szCs w:val="18"/>
        </w:rPr>
        <w:t>Buona conoscenza della lingua inglese sia scritta che orale.</w:t>
      </w:r>
    </w:p>
    <w:p w14:paraId="13D21121" w14:textId="77777777" w:rsidR="00982D67" w:rsidRPr="003A24F6" w:rsidRDefault="00982D67" w:rsidP="00626EA9">
      <w:pPr>
        <w:pStyle w:val="Elenco"/>
        <w:numPr>
          <w:ilvl w:val="0"/>
          <w:numId w:val="12"/>
        </w:numPr>
        <w:tabs>
          <w:tab w:val="clear" w:pos="9072"/>
        </w:tabs>
        <w:suppressAutoHyphens w:val="0"/>
        <w:autoSpaceDE/>
        <w:ind w:left="1077"/>
        <w:rPr>
          <w:rFonts w:cs="Verdana"/>
        </w:rPr>
      </w:pPr>
      <w:r w:rsidRPr="000E0F05">
        <w:rPr>
          <w:rFonts w:cs="Verdana"/>
          <w:szCs w:val="18"/>
        </w:rPr>
        <w:t>conoscenza della lingua italiana per i candidati di cittadinanza diversa da quella italiana (da valutarsi in sede di colloquio);</w:t>
      </w:r>
    </w:p>
    <w:p w14:paraId="2B354A19"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6686737"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w:t>
      </w:r>
      <w:r>
        <w:rPr>
          <w:rFonts w:ascii="Verdana" w:eastAsia="Verdana" w:hAnsi="Verdana" w:cs="Verdana"/>
          <w:color w:val="000000"/>
          <w:sz w:val="18"/>
          <w:szCs w:val="18"/>
        </w:rPr>
        <w:lastRenderedPageBreak/>
        <w:t>l'attività di ricerca dei titolari di assegni con soggiorni all'estero. I titolari di assegno di ricerca possono frequentare corsi di dottorato di ricerca che non diano luogo a corresponsione di borse di studio.</w:t>
      </w:r>
    </w:p>
    <w:p w14:paraId="5E4C836B"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385A82E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623DE34A" w14:textId="77777777" w:rsidR="00507F78" w:rsidRDefault="00507F7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035D9CE3"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14:paraId="39585B5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14:paraId="0DB4551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14:paraId="5A3160AB" w14:textId="42EC864E" w:rsidR="0093534F" w:rsidRPr="00F70B71"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b/>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1">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w:t>
      </w:r>
      <w:r w:rsidRPr="00F70B71">
        <w:rPr>
          <w:rFonts w:ascii="Verdana" w:eastAsia="Verdana" w:hAnsi="Verdana" w:cs="Verdana"/>
          <w:b/>
          <w:color w:val="000000"/>
          <w:sz w:val="18"/>
          <w:szCs w:val="18"/>
        </w:rPr>
        <w:t>entro il termine perentorio</w:t>
      </w:r>
      <w:r w:rsidR="00D633B8">
        <w:rPr>
          <w:rFonts w:ascii="Verdana" w:eastAsia="Verdana" w:hAnsi="Verdana" w:cs="Verdana"/>
          <w:b/>
          <w:color w:val="000000"/>
          <w:sz w:val="18"/>
          <w:szCs w:val="18"/>
        </w:rPr>
        <w:t xml:space="preserve"> </w:t>
      </w:r>
      <w:r w:rsidRPr="00F70B71">
        <w:rPr>
          <w:rFonts w:ascii="Verdana" w:eastAsia="Verdana" w:hAnsi="Verdana" w:cs="Verdana"/>
          <w:b/>
          <w:color w:val="000000"/>
          <w:sz w:val="18"/>
          <w:szCs w:val="18"/>
        </w:rPr>
        <w:t xml:space="preserve"> de</w:t>
      </w:r>
      <w:r w:rsidR="00D633B8">
        <w:rPr>
          <w:rFonts w:ascii="Verdana" w:eastAsia="Verdana" w:hAnsi="Verdana" w:cs="Verdana"/>
          <w:b/>
          <w:color w:val="000000"/>
          <w:sz w:val="18"/>
          <w:szCs w:val="18"/>
        </w:rPr>
        <w:t>l</w:t>
      </w:r>
      <w:r w:rsidR="00C62A94">
        <w:rPr>
          <w:rFonts w:ascii="Verdana" w:eastAsia="Verdana" w:hAnsi="Verdana" w:cs="Verdana"/>
          <w:b/>
          <w:color w:val="000000"/>
          <w:sz w:val="18"/>
          <w:szCs w:val="18"/>
        </w:rPr>
        <w:t xml:space="preserve"> </w:t>
      </w:r>
      <w:r w:rsidR="00EF691C">
        <w:rPr>
          <w:rFonts w:ascii="Verdana" w:eastAsia="Verdana" w:hAnsi="Verdana" w:cs="Verdana"/>
          <w:b/>
          <w:color w:val="000000"/>
          <w:sz w:val="18"/>
          <w:szCs w:val="18"/>
        </w:rPr>
        <w:t>2</w:t>
      </w:r>
      <w:r w:rsidR="00744D9F">
        <w:rPr>
          <w:rFonts w:ascii="Verdana" w:eastAsia="Verdana" w:hAnsi="Verdana" w:cs="Verdana"/>
          <w:b/>
          <w:color w:val="000000"/>
          <w:sz w:val="18"/>
          <w:szCs w:val="18"/>
        </w:rPr>
        <w:t xml:space="preserve"> novembre </w:t>
      </w:r>
      <w:r w:rsidRPr="00F70B71">
        <w:rPr>
          <w:rFonts w:ascii="Verdana" w:eastAsia="Verdana" w:hAnsi="Verdana" w:cs="Verdana"/>
          <w:b/>
          <w:color w:val="000000"/>
          <w:sz w:val="18"/>
          <w:szCs w:val="18"/>
        </w:rPr>
        <w:t>202</w:t>
      </w:r>
      <w:r w:rsidR="00F70B71" w:rsidRPr="00F70B71">
        <w:rPr>
          <w:rFonts w:ascii="Verdana" w:eastAsia="Verdana" w:hAnsi="Verdana" w:cs="Verdana"/>
          <w:b/>
          <w:color w:val="000000"/>
          <w:sz w:val="18"/>
          <w:szCs w:val="18"/>
        </w:rPr>
        <w:t>2</w:t>
      </w:r>
      <w:r w:rsidRPr="00F70B71">
        <w:rPr>
          <w:rFonts w:ascii="Verdana" w:eastAsia="Verdana" w:hAnsi="Verdana" w:cs="Verdana"/>
          <w:b/>
          <w:color w:val="000000"/>
          <w:sz w:val="18"/>
          <w:szCs w:val="18"/>
        </w:rPr>
        <w:t xml:space="preserve">. </w:t>
      </w:r>
    </w:p>
    <w:p w14:paraId="33566FFD"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p>
    <w:p w14:paraId="16131E05" w14:textId="6CC0D9AA" w:rsidR="0093534F" w:rsidRPr="00EF691C" w:rsidRDefault="007C1EAD" w:rsidP="00EF691C">
      <w:pPr>
        <w:rPr>
          <w:rFonts w:ascii="Verdana" w:hAnsi="Verdana"/>
          <w:b/>
          <w:sz w:val="18"/>
          <w:szCs w:val="18"/>
        </w:rPr>
      </w:pPr>
      <w:r w:rsidRPr="00EF691C">
        <w:rPr>
          <w:rFonts w:ascii="Verdana" w:eastAsia="Verdana" w:hAnsi="Verdana"/>
          <w:b/>
          <w:sz w:val="18"/>
          <w:szCs w:val="18"/>
        </w:rPr>
        <w:t xml:space="preserve">Le Email devono riportare come oggetto: Bando di selezione n. </w:t>
      </w:r>
      <w:proofErr w:type="gramStart"/>
      <w:r w:rsidRPr="00EF691C">
        <w:rPr>
          <w:rFonts w:ascii="Verdana" w:eastAsia="Verdana" w:hAnsi="Verdana"/>
          <w:b/>
          <w:sz w:val="18"/>
          <w:szCs w:val="18"/>
        </w:rPr>
        <w:t>ISTC-</w:t>
      </w:r>
      <w:r w:rsidR="00EF691C" w:rsidRPr="00EF691C">
        <w:rPr>
          <w:rFonts w:ascii="Verdana" w:eastAsia="Verdana" w:hAnsi="Verdana"/>
          <w:b/>
          <w:sz w:val="18"/>
          <w:szCs w:val="18"/>
        </w:rPr>
        <w:t>AdR-329-2022-CT</w:t>
      </w:r>
      <w:proofErr w:type="gramEnd"/>
    </w:p>
    <w:p w14:paraId="767368E0" w14:textId="77777777" w:rsidR="0093534F" w:rsidRPr="00EF691C" w:rsidRDefault="0093534F" w:rsidP="00EF691C">
      <w:pPr>
        <w:rPr>
          <w:rFonts w:ascii="Verdana" w:eastAsia="Verdana" w:hAnsi="Verdana"/>
          <w:sz w:val="18"/>
          <w:szCs w:val="18"/>
        </w:rPr>
      </w:pPr>
    </w:p>
    <w:p w14:paraId="448B4905" w14:textId="77777777" w:rsidR="0093534F" w:rsidRDefault="007C1EAD">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14:paraId="2E7D112B" w14:textId="77777777" w:rsidR="0093534F" w:rsidRDefault="007C1EAD">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0F087BFC" w14:textId="77777777" w:rsidR="0093534F" w:rsidRDefault="007C1EAD">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2">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14:paraId="53893276" w14:textId="77777777" w:rsidR="0093534F" w:rsidRDefault="007C1EAD">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14:paraId="5161B062"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14:paraId="2BB87F70" w14:textId="77777777" w:rsidR="0093534F" w:rsidRDefault="007C1EAD">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il/la candidato/a dovrà altresì inviare:</w:t>
      </w:r>
    </w:p>
    <w:p w14:paraId="5FFDAB60" w14:textId="77777777" w:rsidR="0093534F" w:rsidRDefault="007C1EAD">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14:paraId="21A46ADA" w14:textId="77777777" w:rsidR="0093534F" w:rsidRDefault="007C1EAD">
      <w:pPr>
        <w:numPr>
          <w:ilvl w:val="0"/>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del/della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14:paraId="3BA3F307" w14:textId="517281A9" w:rsidR="0093534F" w:rsidRDefault="007C1EAD">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lastRenderedPageBreak/>
        <w:t>il</w:t>
      </w:r>
      <w:proofErr w:type="gramEnd"/>
      <w:r>
        <w:rPr>
          <w:rFonts w:ascii="Verdana" w:eastAsia="Verdana" w:hAnsi="Verdana" w:cs="Verdana"/>
          <w:color w:val="000000"/>
          <w:sz w:val="18"/>
          <w:szCs w:val="18"/>
        </w:rPr>
        <w:t xml:space="preserve"> Curriculum Vitae (</w:t>
      </w:r>
      <w:proofErr w:type="spellStart"/>
      <w:r w:rsidR="00CE15E5">
        <w:rPr>
          <w:rFonts w:ascii="Verdana" w:eastAsia="Verdana" w:hAnsi="Verdana" w:cs="Verdana"/>
          <w:color w:val="000000"/>
          <w:sz w:val="18"/>
          <w:szCs w:val="18"/>
        </w:rPr>
        <w:t>all</w:t>
      </w:r>
      <w:proofErr w:type="spellEnd"/>
      <w:r w:rsidR="00CE15E5">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C)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BAF3879"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14:paraId="2C164722"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14:paraId="6DB3C0A3"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14:paraId="23F20C87" w14:textId="77777777" w:rsidR="0093534F" w:rsidRDefault="007C1EAD">
      <w:pPr>
        <w:numPr>
          <w:ilvl w:val="1"/>
          <w:numId w:val="1"/>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14:paraId="17D74C52" w14:textId="77777777" w:rsidR="0093534F" w:rsidRDefault="007C1EAD">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39979EE3" w14:textId="77777777" w:rsidR="0093534F" w:rsidRDefault="007C1EAD">
      <w:pPr>
        <w:numPr>
          <w:ilvl w:val="0"/>
          <w:numId w:val="1"/>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8B72DAE" w14:textId="77777777" w:rsidR="0093534F" w:rsidRDefault="0093534F">
      <w:pPr>
        <w:pBdr>
          <w:top w:val="nil"/>
          <w:left w:val="nil"/>
          <w:bottom w:val="nil"/>
          <w:right w:val="nil"/>
          <w:between w:val="nil"/>
        </w:pBdr>
        <w:jc w:val="both"/>
        <w:rPr>
          <w:color w:val="000000"/>
        </w:rPr>
      </w:pPr>
    </w:p>
    <w:p w14:paraId="76601D10"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6047D922"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14:paraId="3F61E3F7"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14:paraId="297342D0" w14:textId="77777777" w:rsidR="0093534F" w:rsidRDefault="007C1EAD">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45D6F55C" w14:textId="77777777" w:rsidR="0093534F" w:rsidRDefault="0093534F">
      <w:pPr>
        <w:spacing w:line="360" w:lineRule="auto"/>
        <w:jc w:val="both"/>
        <w:rPr>
          <w:rFonts w:ascii="Verdana" w:eastAsia="Verdana" w:hAnsi="Verdana" w:cs="Verdana"/>
          <w:b/>
          <w:sz w:val="18"/>
          <w:szCs w:val="18"/>
          <w:u w:val="single"/>
        </w:rPr>
      </w:pPr>
    </w:p>
    <w:p w14:paraId="628FB56B" w14:textId="77777777" w:rsidR="0093534F" w:rsidRDefault="007C1EAD">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14:paraId="3E2FB266" w14:textId="77777777" w:rsidR="0093534F" w:rsidRDefault="0093534F">
      <w:pPr>
        <w:spacing w:line="360" w:lineRule="auto"/>
        <w:jc w:val="both"/>
        <w:rPr>
          <w:rFonts w:ascii="Verdana" w:eastAsia="Verdana" w:hAnsi="Verdana" w:cs="Verdana"/>
        </w:rPr>
      </w:pPr>
    </w:p>
    <w:p w14:paraId="46DBB571" w14:textId="77777777" w:rsidR="0093534F" w:rsidRDefault="007C1EAD">
      <w:pPr>
        <w:spacing w:line="360" w:lineRule="auto"/>
        <w:jc w:val="both"/>
      </w:pPr>
      <w:r>
        <w:rPr>
          <w:rFonts w:ascii="Verdana" w:eastAsia="Verdana" w:hAnsi="Verdana" w:cs="Verdana"/>
          <w:i/>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5CC8757"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27105E6" w14:textId="77777777" w:rsidR="0093534F" w:rsidRDefault="007C1EAD">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14:paraId="04FC149C" w14:textId="77777777" w:rsidR="0093534F" w:rsidRDefault="0093534F">
      <w:pPr>
        <w:pBdr>
          <w:top w:val="nil"/>
          <w:left w:val="nil"/>
          <w:bottom w:val="nil"/>
          <w:right w:val="nil"/>
          <w:between w:val="nil"/>
        </w:pBdr>
        <w:spacing w:line="360" w:lineRule="auto"/>
        <w:jc w:val="both"/>
        <w:rPr>
          <w:rFonts w:ascii="Times" w:eastAsia="Times" w:hAnsi="Times" w:cs="Times"/>
          <w:b/>
          <w:i/>
          <w:color w:val="000000"/>
          <w:highlight w:val="yellow"/>
        </w:rPr>
      </w:pPr>
    </w:p>
    <w:p w14:paraId="55AF6629"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14:paraId="44EF034B"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14:paraId="205E2A44"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14:paraId="57883A4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14:paraId="202FE1BA"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67F357B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14:paraId="7D77E0D6"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14:paraId="7AF97324" w14:textId="77777777" w:rsidR="0093534F" w:rsidRDefault="007C1EAD">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4EC32097" w14:textId="77777777" w:rsidR="0093534F" w:rsidRDefault="007C1EAD">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14:paraId="2EC62C14" w14:textId="77777777" w:rsidR="0093534F" w:rsidRDefault="007C1EAD">
      <w:pPr>
        <w:spacing w:line="360" w:lineRule="auto"/>
        <w:jc w:val="both"/>
      </w:pPr>
      <w:r>
        <w:rPr>
          <w:rFonts w:ascii="Verdana" w:eastAsia="Verdana" w:hAnsi="Verdana" w:cs="Verdana"/>
          <w:sz w:val="18"/>
          <w:szCs w:val="18"/>
        </w:rPr>
        <w:t>La Commissione può svolgere il procedimento anche con modalità telematiche.</w:t>
      </w:r>
    </w:p>
    <w:p w14:paraId="0395D25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14:paraId="25B2E344"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5AC5801E"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14:paraId="65D0E5A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14:paraId="1A060617" w14:textId="2F3B406B"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un pu</w:t>
      </w:r>
      <w:r w:rsidR="00EF691C">
        <w:rPr>
          <w:rFonts w:ascii="Verdana" w:eastAsia="Verdana" w:hAnsi="Verdana" w:cs="Verdana"/>
          <w:b/>
          <w:color w:val="000000"/>
          <w:sz w:val="18"/>
          <w:szCs w:val="18"/>
        </w:rPr>
        <w:t>nteggio minimo non inferiore a 3</w:t>
      </w:r>
      <w:r>
        <w:rPr>
          <w:rFonts w:ascii="Verdana" w:eastAsia="Verdana" w:hAnsi="Verdana" w:cs="Verdana"/>
          <w:b/>
          <w:color w:val="000000"/>
          <w:sz w:val="18"/>
          <w:szCs w:val="18"/>
        </w:rPr>
        <w:t xml:space="preserve">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14:paraId="7424677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6939FF77" w14:textId="6D3DBE4C" w:rsidR="0093534F" w:rsidRDefault="007C1EAD" w:rsidP="00910C4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w:t>
      </w:r>
      <w:r w:rsidRPr="00EF691C">
        <w:rPr>
          <w:rFonts w:ascii="Verdana" w:eastAsia="Verdana" w:hAnsi="Verdana"/>
          <w:sz w:val="18"/>
          <w:szCs w:val="18"/>
        </w:rPr>
        <w:t xml:space="preserve">, mediante PEC o posta elettronica ordinaria se stranieri, sono tenuti a presentarsi </w:t>
      </w:r>
      <w:r w:rsidRPr="00744D9F">
        <w:rPr>
          <w:rFonts w:ascii="Verdana" w:eastAsia="Verdana" w:hAnsi="Verdana"/>
          <w:b/>
          <w:sz w:val="18"/>
          <w:szCs w:val="18"/>
        </w:rPr>
        <w:t xml:space="preserve">il giorno </w:t>
      </w:r>
      <w:r w:rsidR="00744D9F" w:rsidRPr="00744D9F">
        <w:rPr>
          <w:rFonts w:ascii="Verdana" w:eastAsia="Verdana" w:hAnsi="Verdana"/>
          <w:b/>
          <w:sz w:val="18"/>
          <w:szCs w:val="18"/>
        </w:rPr>
        <w:t xml:space="preserve">8 novembre </w:t>
      </w:r>
      <w:r w:rsidRPr="00744D9F">
        <w:rPr>
          <w:rFonts w:ascii="Verdana" w:eastAsia="Verdana" w:hAnsi="Verdana"/>
          <w:b/>
          <w:sz w:val="18"/>
          <w:szCs w:val="18"/>
        </w:rPr>
        <w:t>202</w:t>
      </w:r>
      <w:r w:rsidR="00F70B71" w:rsidRPr="00744D9F">
        <w:rPr>
          <w:rFonts w:ascii="Verdana" w:eastAsia="Verdana" w:hAnsi="Verdana"/>
          <w:b/>
          <w:sz w:val="18"/>
          <w:szCs w:val="18"/>
        </w:rPr>
        <w:t>2</w:t>
      </w:r>
      <w:r w:rsidRPr="00EF691C">
        <w:rPr>
          <w:rFonts w:ascii="Verdana" w:eastAsia="Verdana" w:hAnsi="Verdana"/>
          <w:sz w:val="18"/>
          <w:szCs w:val="18"/>
        </w:rPr>
        <w:t xml:space="preserve"> alle ore </w:t>
      </w:r>
      <w:r w:rsidR="00D633B8" w:rsidRPr="00EF691C">
        <w:rPr>
          <w:rFonts w:ascii="Verdana" w:eastAsia="Verdana" w:hAnsi="Verdana"/>
          <w:sz w:val="18"/>
          <w:szCs w:val="18"/>
        </w:rPr>
        <w:t>11</w:t>
      </w:r>
      <w:r w:rsidRPr="00EF691C">
        <w:rPr>
          <w:rFonts w:ascii="Verdana" w:eastAsia="Verdana" w:hAnsi="Verdana"/>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w:t>
      </w:r>
      <w:r>
        <w:rPr>
          <w:rFonts w:ascii="Verdana" w:eastAsia="Verdana" w:hAnsi="Verdana" w:cs="Verdana"/>
          <w:color w:val="000000"/>
          <w:sz w:val="18"/>
          <w:szCs w:val="18"/>
        </w:rPr>
        <w:lastRenderedPageBreak/>
        <w:t xml:space="preserve">salvo diversa indicazione che verrà comunicata mediante PEC o posta elettronica ordinaria se stranieri con congruo anticipo. </w:t>
      </w:r>
    </w:p>
    <w:p w14:paraId="710A5BE2"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573DD45" w14:textId="77777777" w:rsidR="0093534F" w:rsidRDefault="007C1EAD">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14:paraId="38FC76C2" w14:textId="77777777" w:rsidR="0093534F" w:rsidRDefault="0093534F">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4864D06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222396">
        <w:rPr>
          <w:rFonts w:ascii="Verdana" w:eastAsia="Verdana" w:hAnsi="Verdana" w:cs="Verdana"/>
          <w:b/>
          <w:color w:val="000000"/>
          <w:sz w:val="18"/>
          <w:szCs w:val="18"/>
        </w:rPr>
        <w:t xml:space="preserve">La commissione potrà </w:t>
      </w:r>
      <w:proofErr w:type="gramStart"/>
      <w:r w:rsidRPr="00222396">
        <w:rPr>
          <w:rFonts w:ascii="Verdana" w:eastAsia="Verdana" w:hAnsi="Verdana" w:cs="Verdana"/>
          <w:b/>
          <w:color w:val="000000"/>
          <w:sz w:val="18"/>
          <w:szCs w:val="18"/>
        </w:rPr>
        <w:t>effettuare</w:t>
      </w:r>
      <w:proofErr w:type="gramEnd"/>
      <w:r w:rsidRPr="00222396">
        <w:rPr>
          <w:rFonts w:ascii="Verdana" w:eastAsia="Verdana" w:hAnsi="Verdana" w:cs="Verdana"/>
          <w:b/>
          <w:color w:val="000000"/>
          <w:sz w:val="18"/>
          <w:szCs w:val="18"/>
        </w:rPr>
        <w:t xml:space="preserve"> il colloquio con modalità a distanza </w:t>
      </w:r>
      <w:r>
        <w:rPr>
          <w:rFonts w:ascii="Verdana" w:eastAsia="Verdana" w:hAnsi="Verdana" w:cs="Verdana"/>
          <w:color w:val="000000"/>
          <w:sz w:val="18"/>
          <w:szCs w:val="18"/>
        </w:rPr>
        <w:t>utilizzando supporti informatici audio/video secondo modalità operative che saranno comunicate dall’Istituto/Struttura del CNR, atte comunque ad assicurarne la pubblicità.</w:t>
      </w:r>
    </w:p>
    <w:p w14:paraId="5E9B2C9F"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020BB49F"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61CD79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14:paraId="6B8836B7"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3A8006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14:paraId="3F24DF1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14:paraId="0490380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2BC11106"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14:paraId="28B6CF6C" w14:textId="77777777" w:rsidR="0093534F" w:rsidRDefault="007C1EAD">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4">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5">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14:paraId="08403D9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2386F3F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14:paraId="57FC8407"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0D61D298"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14:paraId="7CD8C0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Formalizzazione del rapporto e risoluzione del contratto</w:t>
      </w:r>
    </w:p>
    <w:p w14:paraId="0091EC6D" w14:textId="77777777" w:rsidR="00222396" w:rsidRDefault="0022239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p>
    <w:p w14:paraId="22665931"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w:t>
      </w:r>
      <w:r>
        <w:rPr>
          <w:rFonts w:ascii="Verdana" w:eastAsia="Verdana" w:hAnsi="Verdana" w:cs="Verdana"/>
          <w:color w:val="000000"/>
          <w:sz w:val="18"/>
          <w:szCs w:val="18"/>
        </w:rPr>
        <w:lastRenderedPageBreak/>
        <w:t>3,4,5 e art. 4 c. 2,3 del Disciplinare. Eventuali ritardi nell'inizio dell'attività di ricerca potranno essere giustificati soltanto per i casi previsti dall'art. 2 del presente avviso di selezione o per cause di forza maggiore debitamente comprovate.</w:t>
      </w:r>
    </w:p>
    <w:p w14:paraId="4B787A80"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68006833"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14:paraId="72AA5559" w14:textId="77777777" w:rsidR="0093534F" w:rsidRDefault="007C1EAD">
      <w:pPr>
        <w:numPr>
          <w:ilvl w:val="0"/>
          <w:numId w:val="6"/>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14:paraId="0B993BF5" w14:textId="77777777" w:rsidR="0093534F" w:rsidRDefault="007C1EAD">
      <w:pPr>
        <w:numPr>
          <w:ilvl w:val="0"/>
          <w:numId w:val="6"/>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09DECF7" w14:textId="77777777" w:rsidR="0093534F" w:rsidRDefault="007C1EAD">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14:paraId="159873BC" w14:textId="77777777" w:rsidR="0093534F" w:rsidRDefault="007C1EAD">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14:paraId="149CA906"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90D07B8"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14:paraId="63EE150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3FAA938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96B9981"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14:paraId="4FECB637"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14:paraId="47173957"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14:paraId="60FFA4E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14:paraId="4A65499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31AA2A3E" w14:textId="77777777" w:rsidR="00507F78" w:rsidRDefault="00507F7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14:paraId="2AC6123C"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10</w:t>
      </w:r>
    </w:p>
    <w:p w14:paraId="0BB6477D"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14:paraId="6AE14905"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5FBB3103"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14:paraId="2B542505"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14:paraId="561CFDFE" w14:textId="77777777" w:rsidR="0093534F" w:rsidRDefault="007C1EAD">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14:paraId="3148D68F" w14:textId="77777777" w:rsidR="0093534F" w:rsidRDefault="007C1EAD">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525C0B42" w14:textId="77777777" w:rsidR="0093534F" w:rsidRDefault="007C1EAD">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3028BE9D" w14:textId="77777777" w:rsidR="0093534F" w:rsidRDefault="007C1EAD">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14:paraId="26256C7F"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14:paraId="04C0075A"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14:paraId="55E6B88C" w14:textId="77777777" w:rsidR="0093534F" w:rsidRDefault="0093534F">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14:paraId="0F42BD30" w14:textId="77777777" w:rsidR="0093534F"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14:paraId="0E608440"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14:paraId="27BE4C5D"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4A845FB4"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3586703" w14:textId="756487AC"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Roma  </w:t>
      </w:r>
      <w:r w:rsidR="00DB6230">
        <w:rPr>
          <w:rFonts w:ascii="Verdana" w:eastAsia="Verdana" w:hAnsi="Verdana" w:cs="Verdana"/>
          <w:color w:val="000000"/>
          <w:sz w:val="18"/>
          <w:szCs w:val="18"/>
        </w:rPr>
        <w:tab/>
      </w:r>
      <w:r w:rsidR="00944CDB">
        <w:rPr>
          <w:rFonts w:ascii="Verdana" w:eastAsia="Verdana" w:hAnsi="Verdana" w:cs="Verdana"/>
          <w:color w:val="000000"/>
          <w:sz w:val="18"/>
          <w:szCs w:val="18"/>
        </w:rPr>
        <w:t>14-10-2022</w:t>
      </w:r>
      <w:bookmarkStart w:id="0" w:name="_GoBack"/>
      <w:bookmarkEnd w:id="0"/>
    </w:p>
    <w:p w14:paraId="0174CA24" w14:textId="30883BA2"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Prot.</w:t>
      </w:r>
      <w:proofErr w:type="gramEnd"/>
      <w:r>
        <w:rPr>
          <w:rFonts w:ascii="Verdana" w:eastAsia="Verdana" w:hAnsi="Verdana" w:cs="Verdana"/>
          <w:color w:val="000000"/>
          <w:sz w:val="18"/>
          <w:szCs w:val="18"/>
        </w:rPr>
        <w:t xml:space="preserve"> n.  </w:t>
      </w:r>
      <w:r w:rsidR="00944CDB">
        <w:rPr>
          <w:rFonts w:ascii="Verdana" w:eastAsia="Verdana" w:hAnsi="Verdana" w:cs="Verdana"/>
          <w:color w:val="000000"/>
          <w:sz w:val="18"/>
          <w:szCs w:val="18"/>
        </w:rPr>
        <w:t>2172</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14:paraId="7927B124" w14:textId="77777777" w:rsidR="00222396" w:rsidRDefault="0022239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2C39DFB" w14:textId="77777777" w:rsidR="00222396" w:rsidRDefault="0022239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
    <w:p w14:paraId="787B77B4" w14:textId="77777777" w:rsidR="0093534F" w:rsidRPr="003A21C1"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color w:val="000000"/>
          <w:sz w:val="18"/>
          <w:szCs w:val="18"/>
        </w:rPr>
      </w:pPr>
      <w:r w:rsidRPr="003A21C1">
        <w:rPr>
          <w:rFonts w:ascii="Verdana" w:eastAsia="Verdana" w:hAnsi="Verdana" w:cs="Verdana"/>
          <w:color w:val="000000"/>
          <w:sz w:val="18"/>
          <w:szCs w:val="18"/>
        </w:rPr>
        <w:t xml:space="preserve">                     Il Direttore </w:t>
      </w:r>
    </w:p>
    <w:p w14:paraId="33AC302D" w14:textId="77777777" w:rsidR="0093534F" w:rsidRPr="003A21C1" w:rsidRDefault="007C1EAD">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color w:val="000000"/>
        </w:rPr>
      </w:pPr>
      <w:r w:rsidRPr="003A21C1">
        <w:rPr>
          <w:rFonts w:ascii="Verdana" w:eastAsia="Verdana" w:hAnsi="Verdana" w:cs="Verdana"/>
          <w:color w:val="000000"/>
          <w:sz w:val="18"/>
          <w:szCs w:val="18"/>
        </w:rPr>
        <w:tab/>
      </w:r>
      <w:r w:rsidRPr="003A21C1">
        <w:rPr>
          <w:rFonts w:ascii="Verdana" w:eastAsia="Verdana" w:hAnsi="Verdana" w:cs="Verdana"/>
          <w:color w:val="000000"/>
          <w:sz w:val="18"/>
          <w:szCs w:val="18"/>
        </w:rPr>
        <w:tab/>
        <w:t xml:space="preserve">        Prof. Aldo Gangemi </w:t>
      </w:r>
    </w:p>
    <w:p w14:paraId="6FC0F00F" w14:textId="77777777" w:rsidR="0093534F" w:rsidRDefault="007C1EAD" w:rsidP="00910C4A">
      <w:pPr>
        <w:pStyle w:val="Titolo6"/>
        <w:keepNext w:val="0"/>
        <w:pageBreakBefore/>
        <w:numPr>
          <w:ilvl w:val="0"/>
          <w:numId w:val="0"/>
        </w:numPr>
        <w:ind w:left="7920" w:firstLine="720"/>
      </w:pPr>
      <w:r>
        <w:rPr>
          <w:rFonts w:ascii="Verdana" w:eastAsia="Verdana" w:hAnsi="Verdana" w:cs="Verdana"/>
          <w:i w:val="0"/>
          <w:sz w:val="18"/>
          <w:szCs w:val="18"/>
        </w:rPr>
        <w:lastRenderedPageBreak/>
        <w:t>ALLEGATO A</w:t>
      </w:r>
    </w:p>
    <w:p w14:paraId="57C654C0" w14:textId="77777777" w:rsidR="0093534F" w:rsidRDefault="0093534F">
      <w:pPr>
        <w:jc w:val="both"/>
        <w:rPr>
          <w:rFonts w:ascii="Verdana" w:eastAsia="Verdana" w:hAnsi="Verdana" w:cs="Verdana"/>
          <w:sz w:val="18"/>
          <w:szCs w:val="18"/>
        </w:rPr>
      </w:pPr>
    </w:p>
    <w:p w14:paraId="6EAE39C4"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14:paraId="2CEB0340"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14:paraId="4EE86938"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14:paraId="4519614F" w14:textId="77777777" w:rsidR="0093534F" w:rsidRDefault="007C1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14:paraId="79B6F6FA" w14:textId="77777777" w:rsidR="0093534F" w:rsidRDefault="009353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B2DC882" w14:textId="49F2E3C0" w:rsidR="0093534F" w:rsidRDefault="007C1EAD">
      <w:pPr>
        <w:jc w:val="both"/>
      </w:pPr>
      <w:r>
        <w:rPr>
          <w:rFonts w:ascii="Verdana" w:eastAsia="Verdana" w:hAnsi="Verdana" w:cs="Verdana"/>
          <w:sz w:val="18"/>
          <w:szCs w:val="18"/>
        </w:rPr>
        <w:t xml:space="preserve">Oggetto: Bando di selezione </w:t>
      </w:r>
      <w:r w:rsidRPr="00F64296">
        <w:rPr>
          <w:rFonts w:ascii="Verdana" w:eastAsia="Verdana" w:hAnsi="Verdana" w:cs="Verdana"/>
          <w:sz w:val="18"/>
          <w:szCs w:val="18"/>
        </w:rPr>
        <w:t>n° ISTC-AdR-3</w:t>
      </w:r>
      <w:r w:rsidR="003A21C1" w:rsidRPr="00F64296">
        <w:rPr>
          <w:rFonts w:ascii="Verdana" w:eastAsia="Verdana" w:hAnsi="Verdana" w:cs="Verdana"/>
          <w:sz w:val="18"/>
          <w:szCs w:val="18"/>
        </w:rPr>
        <w:t>2</w:t>
      </w:r>
      <w:r w:rsidR="00910C4A">
        <w:rPr>
          <w:rFonts w:ascii="Verdana" w:eastAsia="Verdana" w:hAnsi="Verdana" w:cs="Verdana"/>
          <w:sz w:val="18"/>
          <w:szCs w:val="18"/>
        </w:rPr>
        <w:t>9</w:t>
      </w:r>
      <w:r w:rsidRPr="00F64296">
        <w:rPr>
          <w:rFonts w:ascii="Verdana" w:eastAsia="Verdana" w:hAnsi="Verdana" w:cs="Verdana"/>
          <w:sz w:val="18"/>
          <w:szCs w:val="18"/>
        </w:rPr>
        <w:t>-202</w:t>
      </w:r>
      <w:r w:rsidR="003A21C1" w:rsidRPr="00F64296">
        <w:rPr>
          <w:rFonts w:ascii="Verdana" w:eastAsia="Verdana" w:hAnsi="Verdana" w:cs="Verdana"/>
          <w:sz w:val="18"/>
          <w:szCs w:val="18"/>
        </w:rPr>
        <w:t>2</w:t>
      </w:r>
      <w:r w:rsidR="00910C4A">
        <w:rPr>
          <w:rFonts w:ascii="Verdana" w:eastAsia="Verdana" w:hAnsi="Verdana" w:cs="Verdana"/>
          <w:sz w:val="18"/>
          <w:szCs w:val="18"/>
        </w:rPr>
        <w:t>-CT</w:t>
      </w:r>
    </w:p>
    <w:p w14:paraId="26720E73" w14:textId="77777777" w:rsidR="0093534F" w:rsidRDefault="0093534F">
      <w:pPr>
        <w:jc w:val="both"/>
        <w:rPr>
          <w:rFonts w:ascii="Verdana" w:eastAsia="Verdana" w:hAnsi="Verdana" w:cs="Verdana"/>
          <w:b/>
          <w:sz w:val="18"/>
          <w:szCs w:val="18"/>
        </w:rPr>
      </w:pPr>
    </w:p>
    <w:p w14:paraId="00A128EC" w14:textId="77777777" w:rsidR="0093534F" w:rsidRDefault="007C1EAD">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14:paraId="41ABA2BA" w14:textId="77777777" w:rsidR="0093534F" w:rsidRDefault="007C1EAD">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14:paraId="708E8DDD" w14:textId="77777777" w:rsidR="0093534F" w:rsidRDefault="007C1EAD">
      <w:pPr>
        <w:spacing w:before="120"/>
        <w:jc w:val="both"/>
      </w:pPr>
      <w:r>
        <w:rPr>
          <w:rFonts w:ascii="Verdana" w:eastAsia="Verdana" w:hAnsi="Verdana" w:cs="Verdana"/>
          <w:sz w:val="18"/>
          <w:szCs w:val="18"/>
        </w:rPr>
        <w:t>Codice Fiscale   …............................................…</w:t>
      </w:r>
    </w:p>
    <w:p w14:paraId="27E549DA" w14:textId="77777777" w:rsidR="0093534F" w:rsidRDefault="007C1EAD">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Prov. .............. il ................…......</w:t>
      </w:r>
    </w:p>
    <w:p w14:paraId="224EFFB2" w14:textId="77777777" w:rsidR="0093534F" w:rsidRDefault="007C1EAD">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r>
        <w:rPr>
          <w:rFonts w:ascii="Verdana" w:eastAsia="Verdana" w:hAnsi="Verdana" w:cs="Verdana"/>
          <w:sz w:val="18"/>
          <w:szCs w:val="18"/>
        </w:rPr>
        <w:t>Prov. ....................</w:t>
      </w:r>
    </w:p>
    <w:p w14:paraId="4BB41ECA" w14:textId="77777777" w:rsidR="0093534F" w:rsidRDefault="007C1EAD">
      <w:pPr>
        <w:spacing w:before="120"/>
        <w:jc w:val="both"/>
      </w:pPr>
      <w:r>
        <w:rPr>
          <w:rFonts w:ascii="Verdana" w:eastAsia="Verdana" w:hAnsi="Verdana" w:cs="Verdana"/>
          <w:sz w:val="18"/>
          <w:szCs w:val="18"/>
        </w:rPr>
        <w:t>Indirizzo ................................................................................................................………………………….</w:t>
      </w:r>
    </w:p>
    <w:p w14:paraId="580DFE07" w14:textId="77777777" w:rsidR="0093534F" w:rsidRDefault="007C1EAD">
      <w:pPr>
        <w:spacing w:before="120"/>
        <w:jc w:val="both"/>
      </w:pPr>
      <w:r>
        <w:rPr>
          <w:rFonts w:ascii="Verdana" w:eastAsia="Verdana" w:hAnsi="Verdana" w:cs="Verdana"/>
          <w:sz w:val="18"/>
          <w:szCs w:val="18"/>
        </w:rPr>
        <w:t>CAP .................................. Telefono ..................................................</w:t>
      </w:r>
    </w:p>
    <w:p w14:paraId="2BD739CC" w14:textId="77777777" w:rsidR="0093534F" w:rsidRDefault="007C1EAD">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14:paraId="7AD1061F" w14:textId="77777777" w:rsidR="0093534F" w:rsidRDefault="0093534F">
      <w:pPr>
        <w:spacing w:line="360" w:lineRule="auto"/>
        <w:jc w:val="both"/>
        <w:rPr>
          <w:rFonts w:ascii="Verdana" w:eastAsia="Verdana" w:hAnsi="Verdana" w:cs="Verdana"/>
          <w:sz w:val="18"/>
          <w:szCs w:val="18"/>
        </w:rPr>
      </w:pPr>
    </w:p>
    <w:p w14:paraId="3FE4CA40" w14:textId="261CF070" w:rsidR="0093534F" w:rsidRDefault="007C1EAD" w:rsidP="00910C4A">
      <w:pPr>
        <w:autoSpaceDE w:val="0"/>
        <w:autoSpaceDN w:val="0"/>
        <w:adjustRightInd w:val="0"/>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per lo svolgimento di attività di ricerca nell'ambito del programma di ricerca </w:t>
      </w:r>
      <w:r w:rsidR="00910C4A" w:rsidRPr="00910C4A">
        <w:rPr>
          <w:rFonts w:ascii="Verdana" w:eastAsia="Verdana" w:hAnsi="Verdana" w:cs="Verdana"/>
          <w:b/>
          <w:color w:val="000000"/>
          <w:sz w:val="18"/>
          <w:szCs w:val="18"/>
        </w:rPr>
        <w:t>“</w:t>
      </w:r>
      <w:r w:rsidR="00910C4A" w:rsidRPr="00910C4A">
        <w:rPr>
          <w:rFonts w:ascii="Verdana" w:eastAsia="Verdana" w:hAnsi="Verdana"/>
          <w:b/>
          <w:sz w:val="18"/>
          <w:szCs w:val="18"/>
        </w:rPr>
        <w:t xml:space="preserve">Portale </w:t>
      </w:r>
      <w:r w:rsidR="00910C4A" w:rsidRPr="00910C4A">
        <w:rPr>
          <w:rFonts w:ascii="Verdana" w:hAnsi="Verdana"/>
          <w:b/>
          <w:sz w:val="18"/>
          <w:szCs w:val="18"/>
        </w:rPr>
        <w:t>delle Fonti per la storia della Repubblica Italiana</w:t>
      </w:r>
      <w:r w:rsidR="00910C4A" w:rsidRPr="00910C4A">
        <w:rPr>
          <w:rFonts w:ascii="Verdana" w:eastAsia="Verdana" w:hAnsi="Verdana" w:cs="Verdana"/>
          <w:b/>
          <w:color w:val="000000"/>
          <w:sz w:val="18"/>
          <w:szCs w:val="18"/>
        </w:rPr>
        <w:t>”</w:t>
      </w:r>
      <w:r>
        <w:rPr>
          <w:rFonts w:ascii="Verdana" w:eastAsia="Verdana" w:hAnsi="Verdana" w:cs="Verdana"/>
          <w:color w:val="000000"/>
          <w:sz w:val="18"/>
          <w:szCs w:val="18"/>
        </w:rPr>
        <w:t xml:space="preserve"> sotto la responsabilità scientifica de</w:t>
      </w:r>
      <w:r w:rsidR="003A21C1">
        <w:rPr>
          <w:rFonts w:ascii="Verdana" w:eastAsia="Verdana" w:hAnsi="Verdana" w:cs="Verdana"/>
          <w:color w:val="000000"/>
          <w:sz w:val="18"/>
          <w:szCs w:val="18"/>
        </w:rPr>
        <w:t>lla</w:t>
      </w:r>
      <w:r>
        <w:rPr>
          <w:rFonts w:ascii="Verdana" w:eastAsia="Verdana" w:hAnsi="Verdana" w:cs="Verdana"/>
          <w:color w:val="000000"/>
          <w:sz w:val="18"/>
          <w:szCs w:val="18"/>
        </w:rPr>
        <w:t xml:space="preserve"> </w:t>
      </w:r>
      <w:proofErr w:type="spellStart"/>
      <w:proofErr w:type="gramStart"/>
      <w:r w:rsidR="00910C4A">
        <w:rPr>
          <w:rFonts w:ascii="Verdana" w:eastAsia="Verdana" w:hAnsi="Verdana" w:cs="Verdana"/>
          <w:color w:val="000000"/>
          <w:sz w:val="18"/>
          <w:szCs w:val="18"/>
        </w:rPr>
        <w:t>d</w:t>
      </w:r>
      <w:r w:rsidR="003A21C1" w:rsidRPr="00F64296">
        <w:rPr>
          <w:rFonts w:ascii="Verdana" w:eastAsia="Verdana" w:hAnsi="Verdana" w:cs="Verdana"/>
          <w:color w:val="000000"/>
          <w:sz w:val="18"/>
          <w:szCs w:val="18"/>
        </w:rPr>
        <w:t>.ssa</w:t>
      </w:r>
      <w:proofErr w:type="spellEnd"/>
      <w:proofErr w:type="gramEnd"/>
      <w:r w:rsidR="003A21C1" w:rsidRPr="00F64296">
        <w:rPr>
          <w:rFonts w:ascii="Verdana" w:eastAsia="Verdana" w:hAnsi="Verdana" w:cs="Verdana"/>
          <w:color w:val="000000"/>
          <w:sz w:val="18"/>
          <w:szCs w:val="18"/>
        </w:rPr>
        <w:t xml:space="preserve"> Valentina </w:t>
      </w:r>
      <w:proofErr w:type="spellStart"/>
      <w:r w:rsidR="003A21C1" w:rsidRPr="00F64296">
        <w:rPr>
          <w:rFonts w:ascii="Verdana" w:eastAsia="Verdana" w:hAnsi="Verdana" w:cs="Verdana"/>
          <w:color w:val="000000"/>
          <w:sz w:val="18"/>
          <w:szCs w:val="18"/>
        </w:rPr>
        <w:t>Presutti</w:t>
      </w:r>
      <w:proofErr w:type="spellEnd"/>
      <w:r w:rsidR="00190103">
        <w:rPr>
          <w:rFonts w:ascii="Verdana" w:eastAsia="Verdana" w:hAnsi="Verdana" w:cs="Verdana"/>
          <w:b/>
          <w:color w:val="000000"/>
          <w:sz w:val="18"/>
          <w:szCs w:val="18"/>
        </w:rPr>
        <w:t xml:space="preserve">  </w:t>
      </w:r>
      <w:r w:rsidR="003A21C1">
        <w:rPr>
          <w:rFonts w:ascii="Verdana" w:hAnsi="Verdana"/>
          <w:color w:val="0000FF"/>
          <w:sz w:val="18"/>
          <w:szCs w:val="18"/>
          <w:u w:val="single"/>
        </w:rPr>
        <w:t>valentina.presutti@cnr.it</w:t>
      </w:r>
      <w:r>
        <w:rPr>
          <w:rFonts w:ascii="Verdana" w:eastAsia="Verdana" w:hAnsi="Verdana" w:cs="Verdana"/>
          <w:color w:val="000000"/>
          <w:sz w:val="18"/>
          <w:szCs w:val="18"/>
        </w:rPr>
        <w:t xml:space="preserve"> da svolgersi presso la sede dell’Istituto di Scienze e Tecnologie della Cognizione di </w:t>
      </w:r>
      <w:r w:rsidR="00910C4A">
        <w:rPr>
          <w:rFonts w:ascii="Verdana" w:eastAsia="Verdana" w:hAnsi="Verdana" w:cs="Verdana"/>
          <w:color w:val="000000"/>
          <w:sz w:val="18"/>
          <w:szCs w:val="18"/>
        </w:rPr>
        <w:t>Catania</w:t>
      </w:r>
    </w:p>
    <w:p w14:paraId="472FBDCF" w14:textId="77777777" w:rsidR="0093534F" w:rsidRDefault="007C1EAD">
      <w:pPr>
        <w:spacing w:line="360" w:lineRule="auto"/>
        <w:jc w:val="both"/>
      </w:pPr>
      <w:r>
        <w:rPr>
          <w:rFonts w:ascii="Verdana" w:eastAsia="Verdana" w:hAnsi="Verdana" w:cs="Verdana"/>
          <w:sz w:val="18"/>
          <w:szCs w:val="18"/>
        </w:rPr>
        <w:t>A tal fine, il sottoscritto dichiara sotto la propria responsabilità:</w:t>
      </w:r>
    </w:p>
    <w:p w14:paraId="0D918FC2" w14:textId="77777777" w:rsidR="0093534F" w:rsidRDefault="007C1EAD">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14:paraId="2444CBFC" w14:textId="77777777" w:rsidR="0093534F" w:rsidRDefault="007C1EAD">
      <w:pPr>
        <w:numPr>
          <w:ilvl w:val="0"/>
          <w:numId w:val="3"/>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7E525976"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14:paraId="383EF8AE"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14:paraId="62D70BF1" w14:textId="77777777" w:rsidR="0093534F" w:rsidRDefault="007C1EAD">
      <w:pPr>
        <w:numPr>
          <w:ilvl w:val="0"/>
          <w:numId w:val="3"/>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14:paraId="6EF2097E" w14:textId="77777777" w:rsidR="0093534F" w:rsidRDefault="007C1EAD">
      <w:pPr>
        <w:spacing w:line="360" w:lineRule="auto"/>
        <w:jc w:val="both"/>
      </w:pPr>
      <w:r>
        <w:rPr>
          <w:rFonts w:ascii="Verdana" w:eastAsia="Verdana" w:hAnsi="Verdana" w:cs="Verdana"/>
          <w:sz w:val="18"/>
          <w:szCs w:val="18"/>
        </w:rPr>
        <w:t>Il sottoscritto allega alla presente domanda:</w:t>
      </w:r>
    </w:p>
    <w:p w14:paraId="56632B05" w14:textId="77777777" w:rsidR="0093534F" w:rsidRDefault="007C1EAD">
      <w:pPr>
        <w:numPr>
          <w:ilvl w:val="0"/>
          <w:numId w:val="2"/>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14:paraId="35764F96" w14:textId="77777777" w:rsidR="0093534F" w:rsidRDefault="007C1EAD">
      <w:pPr>
        <w:numPr>
          <w:ilvl w:val="0"/>
          <w:numId w:val="2"/>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14:paraId="16D7EF22" w14:textId="77777777" w:rsidR="0093534F" w:rsidRDefault="0093534F">
      <w:pPr>
        <w:jc w:val="both"/>
        <w:rPr>
          <w:rFonts w:ascii="Verdana" w:eastAsia="Verdana" w:hAnsi="Verdana" w:cs="Verdana"/>
          <w:sz w:val="18"/>
          <w:szCs w:val="18"/>
        </w:rPr>
      </w:pPr>
    </w:p>
    <w:p w14:paraId="74FDA352" w14:textId="77777777" w:rsidR="0093534F" w:rsidRDefault="007C1EAD">
      <w:pPr>
        <w:jc w:val="both"/>
      </w:pPr>
      <w:r>
        <w:rPr>
          <w:rFonts w:ascii="Verdana" w:eastAsia="Verdana" w:hAnsi="Verdana" w:cs="Verdana"/>
          <w:sz w:val="18"/>
          <w:szCs w:val="18"/>
        </w:rPr>
        <w:t>Luogo e data</w:t>
      </w:r>
    </w:p>
    <w:p w14:paraId="416F74EE" w14:textId="77777777" w:rsidR="0093534F" w:rsidRDefault="007C1EAD">
      <w:pPr>
        <w:jc w:val="right"/>
      </w:pPr>
      <w:r>
        <w:rPr>
          <w:rFonts w:ascii="Verdana" w:eastAsia="Verdana" w:hAnsi="Verdana" w:cs="Verdana"/>
          <w:sz w:val="18"/>
          <w:szCs w:val="18"/>
        </w:rPr>
        <w:t>FIRMA ___________________________________</w:t>
      </w:r>
    </w:p>
    <w:p w14:paraId="6BE596EA" w14:textId="77777777" w:rsidR="0093534F" w:rsidRDefault="0093534F">
      <w:pPr>
        <w:jc w:val="both"/>
        <w:rPr>
          <w:rFonts w:ascii="Verdana" w:eastAsia="Verdana" w:hAnsi="Verdana" w:cs="Verdana"/>
          <w:sz w:val="18"/>
          <w:szCs w:val="18"/>
        </w:rPr>
      </w:pPr>
    </w:p>
    <w:p w14:paraId="61DB81A5" w14:textId="77777777" w:rsidR="0093534F" w:rsidRDefault="007C1EAD">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3D0993D9" w14:textId="77777777" w:rsidR="0093534F" w:rsidRDefault="0093534F">
      <w:pPr>
        <w:jc w:val="both"/>
        <w:rPr>
          <w:rFonts w:ascii="Verdana" w:eastAsia="Verdana" w:hAnsi="Verdana" w:cs="Verdana"/>
          <w:b/>
          <w:sz w:val="18"/>
          <w:szCs w:val="18"/>
        </w:rPr>
      </w:pPr>
    </w:p>
    <w:p w14:paraId="19634513" w14:textId="77777777" w:rsidR="00CE15E5" w:rsidRDefault="00CE15E5">
      <w:pPr>
        <w:spacing w:after="160" w:line="259" w:lineRule="auto"/>
        <w:jc w:val="right"/>
        <w:rPr>
          <w:rFonts w:ascii="Verdana" w:eastAsia="Verdana" w:hAnsi="Verdana" w:cs="Verdana"/>
          <w:color w:val="000000"/>
          <w:sz w:val="18"/>
          <w:szCs w:val="18"/>
        </w:rPr>
      </w:pPr>
    </w:p>
    <w:p w14:paraId="3379BDCE"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14:paraId="607356BC" w14:textId="77777777" w:rsidR="0093534F" w:rsidRDefault="0093534F">
      <w:pPr>
        <w:spacing w:after="160" w:line="259" w:lineRule="auto"/>
        <w:rPr>
          <w:rFonts w:ascii="Calibri" w:eastAsia="Calibri" w:hAnsi="Calibri" w:cs="Calibri"/>
          <w:color w:val="000000"/>
          <w:sz w:val="18"/>
          <w:szCs w:val="18"/>
        </w:rPr>
      </w:pPr>
    </w:p>
    <w:p w14:paraId="43D34E67"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14:paraId="1C7392AC" w14:textId="77777777" w:rsidR="0093534F" w:rsidRDefault="007C1EAD">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14:paraId="4738D410"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14:paraId="6A2C45D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14:paraId="3F7F8B97" w14:textId="77777777" w:rsidR="0093534F" w:rsidRDefault="007C1EAD">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14:paraId="1B1AF4D4"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14:paraId="742F1BBD"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4E4820BD"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14:paraId="401CCEE6"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14:paraId="2C3A1809"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4BB8D9E0"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14:paraId="0D8B409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3239AF02"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14:paraId="69FBA482"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75E305AF"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14:paraId="215E1173"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30D01A75"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14:paraId="3A93BE64"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50FBCB8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14:paraId="66BC0C00"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 xml:space="preserve"> </w:t>
      </w:r>
    </w:p>
    <w:p w14:paraId="572555E8" w14:textId="77777777" w:rsidR="0093534F" w:rsidRDefault="007C1EAD">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14:paraId="4E5D936D" w14:textId="77777777" w:rsidR="0093534F" w:rsidRDefault="0093534F">
      <w:pPr>
        <w:jc w:val="both"/>
        <w:rPr>
          <w:rFonts w:ascii="Verdana" w:eastAsia="Verdana" w:hAnsi="Verdana" w:cs="Verdana"/>
          <w:sz w:val="18"/>
          <w:szCs w:val="18"/>
        </w:rPr>
      </w:pPr>
    </w:p>
    <w:p w14:paraId="76ED96E2"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14:paraId="13C25796"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21A6D628"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8728D0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14:paraId="7D983C59"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14:paraId="54500C21"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14:paraId="1DEE3A1D"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14:paraId="57382222" w14:textId="77777777" w:rsidR="0093534F" w:rsidRDefault="007C1EAD">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14:paraId="1F8243A7" w14:textId="77777777" w:rsidR="0093534F" w:rsidRDefault="007C1EAD">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14:paraId="636A1437" w14:textId="77777777" w:rsidR="0093534F" w:rsidRDefault="007C1EAD">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14:paraId="779664CF"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14:paraId="5FA6497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14:paraId="095C51CA" w14:textId="77777777" w:rsidR="0093534F" w:rsidRDefault="0093534F">
      <w:pPr>
        <w:spacing w:after="160" w:line="259" w:lineRule="auto"/>
        <w:rPr>
          <w:rFonts w:ascii="Verdana" w:eastAsia="Verdana" w:hAnsi="Verdana" w:cs="Verdana"/>
          <w:color w:val="000000"/>
          <w:sz w:val="18"/>
          <w:szCs w:val="18"/>
        </w:rPr>
      </w:pPr>
    </w:p>
    <w:p w14:paraId="35BA6EC7" w14:textId="77777777" w:rsidR="0093534F" w:rsidRDefault="0093534F">
      <w:pPr>
        <w:spacing w:after="160" w:line="259" w:lineRule="auto"/>
        <w:rPr>
          <w:rFonts w:ascii="Verdana" w:eastAsia="Verdana" w:hAnsi="Verdana" w:cs="Verdana"/>
          <w:color w:val="000000"/>
          <w:sz w:val="18"/>
          <w:szCs w:val="18"/>
        </w:rPr>
      </w:pPr>
    </w:p>
    <w:p w14:paraId="4C388B34" w14:textId="77777777" w:rsidR="0093534F" w:rsidRDefault="0093534F">
      <w:pPr>
        <w:spacing w:after="160" w:line="259" w:lineRule="auto"/>
        <w:rPr>
          <w:rFonts w:ascii="Verdana" w:eastAsia="Verdana" w:hAnsi="Verdana" w:cs="Verdana"/>
          <w:color w:val="000000"/>
          <w:sz w:val="18"/>
          <w:szCs w:val="18"/>
        </w:rPr>
      </w:pPr>
    </w:p>
    <w:p w14:paraId="30412B99"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t>AVVERTENZE</w:t>
      </w:r>
    </w:p>
    <w:p w14:paraId="4F326107"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AC11837"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14:paraId="3CCAEB8B"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14:paraId="4FBB0D1C" w14:textId="77777777" w:rsidR="0093534F" w:rsidRDefault="007C1EAD">
      <w:pPr>
        <w:numPr>
          <w:ilvl w:val="0"/>
          <w:numId w:val="8"/>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14:paraId="55F2CE4D" w14:textId="77777777" w:rsidR="0093534F" w:rsidRDefault="007C1EAD">
      <w:pPr>
        <w:numPr>
          <w:ilvl w:val="0"/>
          <w:numId w:val="8"/>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EE145B9" w14:textId="77777777" w:rsidR="0093534F" w:rsidRDefault="007C1EAD">
      <w:pPr>
        <w:spacing w:after="160" w:line="259" w:lineRule="auto"/>
        <w:rPr>
          <w:rFonts w:ascii="Calibri" w:eastAsia="Calibri" w:hAnsi="Calibri" w:cs="Calibri"/>
          <w:sz w:val="22"/>
          <w:szCs w:val="22"/>
        </w:rPr>
      </w:pPr>
      <w:r>
        <w:br w:type="page"/>
      </w:r>
    </w:p>
    <w:p w14:paraId="033CBDAD"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14:paraId="4C4545CD"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14:paraId="1893ACE8" w14:textId="77777777" w:rsidR="0093534F" w:rsidRDefault="0093534F">
      <w:pPr>
        <w:spacing w:after="160" w:line="259" w:lineRule="auto"/>
        <w:rPr>
          <w:rFonts w:ascii="Verdana" w:eastAsia="Verdana" w:hAnsi="Verdana" w:cs="Verdana"/>
          <w:color w:val="000000"/>
          <w:sz w:val="22"/>
          <w:szCs w:val="22"/>
        </w:rPr>
      </w:pPr>
    </w:p>
    <w:p w14:paraId="745D0C2E"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14:paraId="30A940FD" w14:textId="77777777" w:rsidR="0093534F" w:rsidRDefault="007C1EAD">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8240" behindDoc="0" locked="0" layoutInCell="1" hidden="0" allowOverlap="1" wp14:anchorId="52668791" wp14:editId="426BA609">
                <wp:simplePos x="0" y="0"/>
                <wp:positionH relativeFrom="column">
                  <wp:posOffset>254000</wp:posOffset>
                </wp:positionH>
                <wp:positionV relativeFrom="paragraph">
                  <wp:posOffset>139700</wp:posOffset>
                </wp:positionV>
                <wp:extent cx="1088465" cy="1061570"/>
                <wp:effectExtent l="0" t="0" r="0" b="0"/>
                <wp:wrapNone/>
                <wp:docPr id="9" name="Rectangle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61311E7F" w14:textId="77777777" w:rsidR="0093534F" w:rsidRDefault="007C1EAD">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668791" id="Rectangle 9" o:spid="_x0000_s1026" style="position:absolute;margin-left:20pt;margin-top:11pt;width:85.7pt;height:8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" fillcolor="#bfbfbf" strokecolor="#bfbfbf" strokeweight="1pt">
                <v:stroke startarrowwidth="narrow" startarrowlength="short" endarrowwidth="narrow" endarrowlength="short"/>
                <v:textbox inset="2.53958mm,1.2694mm,2.53958mm,1.2694mm">
                  <w:txbxContent>
                    <w:p w14:paraId="61311E7F" w14:textId="77777777" w:rsidR="0093534F" w:rsidRDefault="007C1EAD">
                      <w:pPr>
                        <w:jc w:val="center"/>
                        <w:textDirection w:val="btLr"/>
                      </w:pPr>
                      <w:r>
                        <w:rPr>
                          <w:rFonts w:ascii="Verdana" w:eastAsia="Verdana" w:hAnsi="Verdana" w:cs="Verdana"/>
                          <w:color w:val="000000"/>
                          <w:sz w:val="20"/>
                        </w:rPr>
                        <w:t>Foto</w:t>
                      </w:r>
                    </w:p>
                  </w:txbxContent>
                </v:textbox>
              </v:rect>
            </w:pict>
          </mc:Fallback>
        </mc:AlternateContent>
      </w:r>
      <w:r>
        <w:rPr>
          <w:noProof/>
          <w:lang w:eastAsia="it-IT"/>
        </w:rPr>
        <mc:AlternateContent>
          <mc:Choice Requires="wps">
            <w:drawing>
              <wp:anchor distT="0" distB="0" distL="114300" distR="114300" simplePos="0" relativeHeight="251659264" behindDoc="0" locked="0" layoutInCell="1" hidden="0" allowOverlap="1" wp14:anchorId="36CD7160" wp14:editId="02833C02">
                <wp:simplePos x="0" y="0"/>
                <wp:positionH relativeFrom="column">
                  <wp:posOffset>1435100</wp:posOffset>
                </wp:positionH>
                <wp:positionV relativeFrom="paragraph">
                  <wp:posOffset>114300</wp:posOffset>
                </wp:positionV>
                <wp:extent cx="4644278" cy="1219760"/>
                <wp:effectExtent l="0" t="0" r="0" b="0"/>
                <wp:wrapNone/>
                <wp:docPr id="12" name="Rectangle 12"/>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5D53424" w14:textId="77777777" w:rsidR="0093534F" w:rsidRDefault="007C1EAD">
                            <w:pPr>
                              <w:textDirection w:val="btLr"/>
                            </w:pPr>
                            <w:r>
                              <w:rPr>
                                <w:rFonts w:ascii="Verdana" w:eastAsia="Verdana" w:hAnsi="Verdana" w:cs="Verdana"/>
                                <w:color w:val="000000"/>
                                <w:sz w:val="20"/>
                              </w:rPr>
                              <w:t>Via, numero civico, codice postale, città, paese</w:t>
                            </w:r>
                          </w:p>
                          <w:p w14:paraId="7F3E10B5" w14:textId="77777777" w:rsidR="0093534F" w:rsidRDefault="007C1EAD">
                            <w:pPr>
                              <w:textDirection w:val="btLr"/>
                            </w:pPr>
                            <w:r>
                              <w:rPr>
                                <w:rFonts w:ascii="Verdana" w:eastAsia="Verdana" w:hAnsi="Verdana" w:cs="Verdana"/>
                                <w:color w:val="000000"/>
                                <w:sz w:val="20"/>
                              </w:rPr>
                              <w:t>Numero di telefono/cellulare</w:t>
                            </w:r>
                          </w:p>
                          <w:p w14:paraId="0B13E279" w14:textId="77777777" w:rsidR="0093534F" w:rsidRDefault="007C1EAD">
                            <w:pPr>
                              <w:textDirection w:val="btLr"/>
                            </w:pPr>
                            <w:r>
                              <w:rPr>
                                <w:rFonts w:ascii="Verdana" w:eastAsia="Verdana" w:hAnsi="Verdana" w:cs="Verdana"/>
                                <w:color w:val="000000"/>
                                <w:sz w:val="20"/>
                              </w:rPr>
                              <w:t>Indirizzo email</w:t>
                            </w:r>
                          </w:p>
                          <w:p w14:paraId="14E3F308" w14:textId="77777777" w:rsidR="0093534F" w:rsidRDefault="007C1EAD">
                            <w:pPr>
                              <w:textDirection w:val="btLr"/>
                            </w:pPr>
                            <w:r>
                              <w:rPr>
                                <w:rFonts w:ascii="Verdana" w:eastAsia="Verdana" w:hAnsi="Verdana" w:cs="Verdana"/>
                                <w:color w:val="000000"/>
                                <w:sz w:val="20"/>
                              </w:rPr>
                              <w:t>Eventuale sito web personale</w:t>
                            </w:r>
                          </w:p>
                          <w:p w14:paraId="07EF40CB" w14:textId="77777777" w:rsidR="0093534F" w:rsidRDefault="0093534F">
                            <w:pPr>
                              <w:textDirection w:val="btLr"/>
                            </w:pPr>
                          </w:p>
                          <w:p w14:paraId="009558C8" w14:textId="77777777" w:rsidR="0093534F" w:rsidRDefault="007C1EAD">
                            <w:pPr>
                              <w:textDirection w:val="btLr"/>
                            </w:pPr>
                            <w:r>
                              <w:rPr>
                                <w:rFonts w:ascii="Verdana" w:eastAsia="Verdana" w:hAnsi="Verdana" w:cs="Verdana"/>
                                <w:color w:val="000000"/>
                                <w:sz w:val="20"/>
                              </w:rPr>
                              <w:t>Sesso | Data di nascita (gg/mm/aaaa) | Nazionalità</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CD7160" id="Rectangle 12" o:spid="_x0000_s1027" style="position:absolute;margin-left:113pt;margin-top:9pt;width:365.7pt;height:9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" fillcolor="white [3201]">
                <v:stroke startarrowwidth="narrow" startarrowlength="short" endarrowwidth="narrow" endarrowlength="short" joinstyle="round"/>
                <v:textbox inset="2.53958mm,1.2694mm,2.53958mm,1.2694mm">
                  <w:txbxContent>
                    <w:p w14:paraId="25D53424" w14:textId="77777777" w:rsidR="0093534F" w:rsidRDefault="007C1EAD">
                      <w:pPr>
                        <w:textDirection w:val="btLr"/>
                      </w:pPr>
                      <w:r>
                        <w:rPr>
                          <w:rFonts w:ascii="Verdana" w:eastAsia="Verdana" w:hAnsi="Verdana" w:cs="Verdana"/>
                          <w:color w:val="000000"/>
                          <w:sz w:val="20"/>
                        </w:rPr>
                        <w:t>Via, numero civico, codice postale, città, paese</w:t>
                      </w:r>
                    </w:p>
                    <w:p w14:paraId="7F3E10B5" w14:textId="77777777" w:rsidR="0093534F" w:rsidRDefault="007C1EAD">
                      <w:pPr>
                        <w:textDirection w:val="btLr"/>
                      </w:pPr>
                      <w:r>
                        <w:rPr>
                          <w:rFonts w:ascii="Verdana" w:eastAsia="Verdana" w:hAnsi="Verdana" w:cs="Verdana"/>
                          <w:color w:val="000000"/>
                          <w:sz w:val="20"/>
                        </w:rPr>
                        <w:t>Numero di telefono/cellulare</w:t>
                      </w:r>
                    </w:p>
                    <w:p w14:paraId="0B13E279" w14:textId="77777777" w:rsidR="0093534F" w:rsidRDefault="007C1EAD">
                      <w:pPr>
                        <w:textDirection w:val="btLr"/>
                      </w:pPr>
                      <w:r>
                        <w:rPr>
                          <w:rFonts w:ascii="Verdana" w:eastAsia="Verdana" w:hAnsi="Verdana" w:cs="Verdana"/>
                          <w:color w:val="000000"/>
                          <w:sz w:val="20"/>
                        </w:rPr>
                        <w:t>Indirizzo email</w:t>
                      </w:r>
                    </w:p>
                    <w:p w14:paraId="14E3F308" w14:textId="77777777" w:rsidR="0093534F" w:rsidRDefault="007C1EAD">
                      <w:pPr>
                        <w:textDirection w:val="btLr"/>
                      </w:pPr>
                      <w:r>
                        <w:rPr>
                          <w:rFonts w:ascii="Verdana" w:eastAsia="Verdana" w:hAnsi="Verdana" w:cs="Verdana"/>
                          <w:color w:val="000000"/>
                          <w:sz w:val="20"/>
                        </w:rPr>
                        <w:t>Eventuale sito web personale</w:t>
                      </w:r>
                    </w:p>
                    <w:p w14:paraId="07EF40CB" w14:textId="77777777" w:rsidR="0093534F" w:rsidRDefault="0093534F">
                      <w:pPr>
                        <w:textDirection w:val="btLr"/>
                      </w:pPr>
                    </w:p>
                    <w:p w14:paraId="009558C8" w14:textId="77777777" w:rsidR="0093534F" w:rsidRDefault="007C1EAD">
                      <w:pPr>
                        <w:textDirection w:val="btLr"/>
                      </w:pPr>
                      <w:r>
                        <w:rPr>
                          <w:rFonts w:ascii="Verdana" w:eastAsia="Verdana" w:hAnsi="Verdana" w:cs="Verdana"/>
                          <w:color w:val="000000"/>
                          <w:sz w:val="20"/>
                        </w:rPr>
                        <w:t>Sesso | Data di nascita (gg/mm/aaaa) | Nazionalità</w:t>
                      </w:r>
                    </w:p>
                  </w:txbxContent>
                </v:textbox>
              </v:rect>
            </w:pict>
          </mc:Fallback>
        </mc:AlternateContent>
      </w:r>
    </w:p>
    <w:p w14:paraId="682F028C" w14:textId="77777777" w:rsidR="0093534F" w:rsidRDefault="0093534F">
      <w:pPr>
        <w:spacing w:after="160" w:line="259" w:lineRule="auto"/>
        <w:rPr>
          <w:rFonts w:ascii="Verdana" w:eastAsia="Verdana" w:hAnsi="Verdana" w:cs="Verdana"/>
          <w:color w:val="000000"/>
          <w:sz w:val="18"/>
          <w:szCs w:val="18"/>
        </w:rPr>
      </w:pPr>
    </w:p>
    <w:p w14:paraId="6E81B07D" w14:textId="77777777" w:rsidR="0093534F" w:rsidRDefault="0093534F">
      <w:pPr>
        <w:spacing w:after="160" w:line="259" w:lineRule="auto"/>
        <w:rPr>
          <w:rFonts w:ascii="Verdana" w:eastAsia="Verdana" w:hAnsi="Verdana" w:cs="Verdana"/>
          <w:color w:val="000000"/>
          <w:sz w:val="18"/>
          <w:szCs w:val="18"/>
        </w:rPr>
      </w:pPr>
    </w:p>
    <w:p w14:paraId="005CA061" w14:textId="77777777" w:rsidR="0093534F" w:rsidRDefault="0093534F">
      <w:pPr>
        <w:spacing w:after="160" w:line="259" w:lineRule="auto"/>
        <w:rPr>
          <w:rFonts w:ascii="Verdana" w:eastAsia="Verdana" w:hAnsi="Verdana" w:cs="Verdana"/>
          <w:color w:val="000000"/>
          <w:sz w:val="18"/>
          <w:szCs w:val="18"/>
        </w:rPr>
      </w:pPr>
    </w:p>
    <w:p w14:paraId="7C814B2D" w14:textId="77777777" w:rsidR="0093534F" w:rsidRDefault="0093534F">
      <w:pPr>
        <w:spacing w:after="160" w:line="259" w:lineRule="auto"/>
        <w:rPr>
          <w:rFonts w:ascii="Verdana" w:eastAsia="Verdana" w:hAnsi="Verdana" w:cs="Verdana"/>
          <w:color w:val="000000"/>
          <w:sz w:val="18"/>
          <w:szCs w:val="18"/>
        </w:rPr>
      </w:pPr>
    </w:p>
    <w:p w14:paraId="072E086B" w14:textId="77777777" w:rsidR="0093534F" w:rsidRDefault="0093534F">
      <w:pPr>
        <w:spacing w:after="160" w:line="259" w:lineRule="auto"/>
        <w:rPr>
          <w:rFonts w:ascii="Verdana" w:eastAsia="Verdana" w:hAnsi="Verdana" w:cs="Verdana"/>
          <w:color w:val="000000"/>
          <w:sz w:val="18"/>
          <w:szCs w:val="18"/>
        </w:rPr>
      </w:pPr>
    </w:p>
    <w:p w14:paraId="0C05B788"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14:paraId="525E9AE5"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12692FC4"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85A2D3F" w14:textId="77777777" w:rsidR="0093534F" w:rsidRDefault="0093534F">
      <w:pPr>
        <w:spacing w:after="160" w:line="259" w:lineRule="auto"/>
        <w:rPr>
          <w:rFonts w:ascii="Calibri" w:eastAsia="Calibri" w:hAnsi="Calibri" w:cs="Calibri"/>
          <w:color w:val="000000"/>
          <w:sz w:val="22"/>
          <w:szCs w:val="22"/>
        </w:rPr>
      </w:pPr>
    </w:p>
    <w:p w14:paraId="6686A8D2" w14:textId="77777777" w:rsidR="0093534F" w:rsidRDefault="007C1EAD">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14:paraId="57075F72"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14:paraId="50E58C7A" w14:textId="77777777" w:rsidR="0093534F" w:rsidRDefault="007C1EAD">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14:paraId="114B0C06" w14:textId="77777777" w:rsidR="0093534F" w:rsidRDefault="007C1EAD">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071904A5" w14:textId="77777777" w:rsidR="0093534F" w:rsidRDefault="007C1EAD">
      <w:pPr>
        <w:spacing w:after="160" w:line="259" w:lineRule="auto"/>
        <w:rPr>
          <w:rFonts w:ascii="Calibri" w:eastAsia="Calibri" w:hAnsi="Calibri" w:cs="Calibri"/>
          <w:sz w:val="22"/>
          <w:szCs w:val="22"/>
        </w:rPr>
      </w:pPr>
      <w:r>
        <w:br w:type="page"/>
      </w:r>
    </w:p>
    <w:p w14:paraId="65D3E5D6" w14:textId="77777777" w:rsidR="0093534F" w:rsidRDefault="007C1EAD">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14:paraId="0D252FEB" w14:textId="77777777" w:rsidR="0093534F" w:rsidRDefault="0093534F">
      <w:pPr>
        <w:spacing w:after="160" w:line="259" w:lineRule="auto"/>
        <w:rPr>
          <w:rFonts w:ascii="Verdana" w:eastAsia="Verdana" w:hAnsi="Verdana" w:cs="Verdana"/>
          <w:color w:val="000000"/>
          <w:sz w:val="18"/>
          <w:szCs w:val="18"/>
        </w:rPr>
      </w:pPr>
    </w:p>
    <w:p w14:paraId="66ABF06F"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14:paraId="6D33B6A7" w14:textId="77777777" w:rsidR="0093534F" w:rsidRDefault="007C1EAD">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14:paraId="73F306D2" w14:textId="77777777" w:rsidR="0093534F" w:rsidRDefault="0093534F">
      <w:pPr>
        <w:spacing w:after="160" w:line="259" w:lineRule="auto"/>
        <w:rPr>
          <w:rFonts w:ascii="Verdana" w:eastAsia="Verdana" w:hAnsi="Verdana" w:cs="Verdana"/>
          <w:color w:val="000000"/>
          <w:sz w:val="18"/>
          <w:szCs w:val="18"/>
        </w:rPr>
      </w:pPr>
    </w:p>
    <w:p w14:paraId="4D59A4B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1004A1"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88E3E4D" w14:textId="77777777" w:rsidR="0093534F" w:rsidRDefault="007C1EAD">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14:paraId="23F8D117"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14:paraId="1B7A23EB"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14:paraId="37C0A991" w14:textId="77777777" w:rsidR="0093534F" w:rsidRDefault="007C1EAD">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14:paraId="7535E62E" w14:textId="77777777" w:rsidR="0093534F" w:rsidRDefault="007C1EAD">
      <w:r>
        <w:br w:type="page"/>
      </w:r>
    </w:p>
    <w:p w14:paraId="2FCC6FFE" w14:textId="77777777" w:rsidR="0093534F" w:rsidRDefault="007C1EAD">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14:paraId="50F131B9" w14:textId="77777777" w:rsidR="0093534F" w:rsidRDefault="007C1EAD">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14:paraId="500D66DD" w14:textId="77777777" w:rsidR="0093534F" w:rsidRDefault="007C1EAD">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14:paraId="2D301244" w14:textId="77777777" w:rsidR="0093534F" w:rsidRDefault="007C1EAD">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14:paraId="28397659"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F7DFE49"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5F911B12" w14:textId="77777777" w:rsidR="0093534F" w:rsidRDefault="007C1EAD">
      <w:pPr>
        <w:widowControl w:val="0"/>
        <w:numPr>
          <w:ilvl w:val="0"/>
          <w:numId w:val="4"/>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5CC87899"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1C7777A"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2C3F3A65"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10AFFB94"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4A5309CC"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6EABB751"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CA480F5"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DF40B72" w14:textId="77777777" w:rsidR="0093534F" w:rsidRDefault="007C1EAD">
      <w:pPr>
        <w:widowControl w:val="0"/>
        <w:numPr>
          <w:ilvl w:val="0"/>
          <w:numId w:val="4"/>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76680973" w14:textId="77777777" w:rsidR="0093534F" w:rsidRDefault="0093534F">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14:paraId="103F7658" w14:textId="77777777" w:rsidR="0093534F" w:rsidRDefault="007C1EAD">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6DABC14B" w14:textId="77777777" w:rsidR="0093534F" w:rsidRDefault="007C1EAD">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14:paraId="71234458" w14:textId="77777777" w:rsidR="0093534F" w:rsidRDefault="007C1EAD">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14:paraId="7101C599" w14:textId="77777777" w:rsidR="0093534F" w:rsidRDefault="007C1EAD">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14:paraId="6C06727E" w14:textId="77777777" w:rsidR="0093534F" w:rsidRDefault="007C1EAD">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14:paraId="4E634BFA" w14:textId="77777777" w:rsidR="0093534F" w:rsidRDefault="0093534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93534F">
      <w:headerReference w:type="even" r:id="rId21"/>
      <w:headerReference w:type="default" r:id="rId22"/>
      <w:footerReference w:type="even" r:id="rId23"/>
      <w:footerReference w:type="default" r:id="rId24"/>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4BA75" w14:textId="77777777" w:rsidR="00D61F4E" w:rsidRDefault="00D61F4E">
      <w:r>
        <w:separator/>
      </w:r>
    </w:p>
  </w:endnote>
  <w:endnote w:type="continuationSeparator" w:id="0">
    <w:p w14:paraId="22AE2C7B" w14:textId="77777777" w:rsidR="00D61F4E" w:rsidRDefault="00D6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charset w:val="01"/>
    <w:family w:val="roman"/>
    <w:pitch w:val="variable"/>
  </w:font>
  <w:font w:name="ヒラギノ角ゴ Pro W3">
    <w:altName w:val="Malgun Gothic Semilight"/>
    <w:charset w:val="80"/>
    <w:family w:val="swiss"/>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Yu Gothic"/>
    <w:charset w:val="80"/>
    <w:family w:val="auto"/>
    <w:pitch w:val="variable"/>
  </w:font>
  <w:font w:name="Lohit Devanagari">
    <w:altName w:val="Cambria"/>
    <w:panose1 w:val="00000000000000000000"/>
    <w:charset w:val="00"/>
    <w:family w:val="roman"/>
    <w:notTrueType/>
    <w:pitch w:val="default"/>
  </w:font>
  <w:font w:name="WenQuanYi Micro Hei">
    <w:charset w:val="01"/>
    <w:family w:val="auto"/>
    <w:pitch w:val="variable"/>
  </w:font>
  <w:font w:name="Times New Roman Bold">
    <w:charset w:val="00"/>
    <w:family w:val="roman"/>
    <w:pitch w:val="variable"/>
  </w:font>
  <w:font w:name="Verdana Bold">
    <w:altName w:val="Tahoma"/>
    <w:charset w:val="00"/>
    <w:family w:val="auto"/>
    <w:pitch w:val="variable"/>
  </w:font>
  <w:font w:name="Times New Roman Itali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Arial"/>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07A06" w14:textId="4EA472D6" w:rsidR="0093534F" w:rsidRDefault="007C1EAD">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944CDB">
      <w:rPr>
        <w:noProof/>
        <w:color w:val="2B579A"/>
        <w:sz w:val="18"/>
        <w:szCs w:val="18"/>
        <w:shd w:val="clear" w:color="auto" w:fill="E6E6E6"/>
      </w:rPr>
      <w:t>10</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944CDB">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D0C06" w14:textId="77777777" w:rsidR="0093534F" w:rsidRDefault="007C1EAD">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944CDB">
      <w:rPr>
        <w:noProof/>
        <w:color w:val="2B579A"/>
        <w:sz w:val="18"/>
        <w:szCs w:val="18"/>
        <w:shd w:val="clear" w:color="auto" w:fill="E6E6E6"/>
      </w:rPr>
      <w:t>9</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944CDB">
      <w:rPr>
        <w:noProof/>
        <w:color w:val="2B579A"/>
        <w:sz w:val="18"/>
        <w:szCs w:val="18"/>
        <w:shd w:val="clear" w:color="auto" w:fill="E6E6E6"/>
      </w:rPr>
      <w:t>15</w:t>
    </w:r>
    <w:r>
      <w:rPr>
        <w:color w:val="2B579A"/>
        <w:sz w:val="18"/>
        <w:szCs w:val="18"/>
        <w:shd w:val="clear" w:color="auto" w:fill="E6E6E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09210" w14:textId="77777777" w:rsidR="00D61F4E" w:rsidRDefault="00D61F4E">
      <w:r>
        <w:separator/>
      </w:r>
    </w:p>
  </w:footnote>
  <w:footnote w:type="continuationSeparator" w:id="0">
    <w:p w14:paraId="5E15CC27" w14:textId="77777777" w:rsidR="00D61F4E" w:rsidRDefault="00D6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9822"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14:anchorId="5BD7E8F1" wp14:editId="051055DF">
              <wp:simplePos x="0" y="0"/>
              <wp:positionH relativeFrom="page">
                <wp:posOffset>7614603</wp:posOffset>
              </wp:positionH>
              <wp:positionV relativeFrom="page">
                <wp:posOffset>9368473</wp:posOffset>
              </wp:positionV>
              <wp:extent cx="163830" cy="173355"/>
              <wp:effectExtent l="0" t="0" r="0" b="0"/>
              <wp:wrapNone/>
              <wp:docPr id="10" name="Rectangle 10"/>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14:paraId="3D989BE0" w14:textId="77777777" w:rsidR="0093534F" w:rsidRDefault="0093534F">
                          <w:pPr>
                            <w:textDirection w:val="btLr"/>
                          </w:pPr>
                        </w:p>
                      </w:txbxContent>
                    </wps:txbx>
                    <wps:bodyPr spcFirstLastPara="1" wrap="square" lIns="1250" tIns="1250" rIns="1250" bIns="125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D7E8F1" id="Rectangle 10" o:spid="_x0000_s1028" style="position:absolute;margin-left:599.6pt;margin-top:737.7pt;width:12.9pt;height:13.65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" stroked="f">
              <v:fill opacity="0"/>
              <v:textbox inset=".03472mm,.03472mm,.03472mm,.03472mm">
                <w:txbxContent>
                  <w:p w14:paraId="3D989BE0" w14:textId="77777777" w:rsidR="0093534F" w:rsidRDefault="0093534F">
                    <w:pPr>
                      <w:textDirection w:val="btLr"/>
                    </w:pPr>
                  </w:p>
                </w:txbxContent>
              </v:textbox>
              <w10:wrap anchorx="page" anchory="page"/>
            </v:rect>
          </w:pict>
        </mc:Fallback>
      </mc:AlternateContent>
    </w:r>
  </w:p>
  <w:p w14:paraId="60033235"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8B02E" w14:textId="77777777" w:rsidR="0093534F" w:rsidRDefault="007C1EAD">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31F"/>
    <w:multiLevelType w:val="multilevel"/>
    <w:tmpl w:val="F8A0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4391E"/>
    <w:multiLevelType w:val="multilevel"/>
    <w:tmpl w:val="DC3CA1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E247EB2"/>
    <w:multiLevelType w:val="hybridMultilevel"/>
    <w:tmpl w:val="73A87E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F721B6"/>
    <w:multiLevelType w:val="multilevel"/>
    <w:tmpl w:val="0AA4B830"/>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nsid w:val="2F5C0E52"/>
    <w:multiLevelType w:val="multilevel"/>
    <w:tmpl w:val="15360FD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5">
    <w:nsid w:val="3B0F6A44"/>
    <w:multiLevelType w:val="multilevel"/>
    <w:tmpl w:val="E57EA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2E54C7"/>
    <w:multiLevelType w:val="multilevel"/>
    <w:tmpl w:val="5D3AFA4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270368"/>
    <w:multiLevelType w:val="multilevel"/>
    <w:tmpl w:val="BF025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036E04"/>
    <w:multiLevelType w:val="multilevel"/>
    <w:tmpl w:val="9FDC5F4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79A26B7"/>
    <w:multiLevelType w:val="multilevel"/>
    <w:tmpl w:val="EF623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8E82E55"/>
    <w:multiLevelType w:val="multilevel"/>
    <w:tmpl w:val="6816AAAC"/>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4"/>
  </w:num>
  <w:num w:numId="3">
    <w:abstractNumId w:val="3"/>
  </w:num>
  <w:num w:numId="4">
    <w:abstractNumId w:val="11"/>
  </w:num>
  <w:num w:numId="5">
    <w:abstractNumId w:val="6"/>
  </w:num>
  <w:num w:numId="6">
    <w:abstractNumId w:val="8"/>
  </w:num>
  <w:num w:numId="7">
    <w:abstractNumId w:val="5"/>
  </w:num>
  <w:num w:numId="8">
    <w:abstractNumId w:val="7"/>
  </w:num>
  <w:num w:numId="9">
    <w:abstractNumId w:val="1"/>
  </w:num>
  <w:num w:numId="10">
    <w:abstractNumId w:val="0"/>
    <w:lvlOverride w:ilvl="0">
      <w:lvl w:ilvl="0">
        <w:numFmt w:val="lowerLetter"/>
        <w:lvlText w:val="%1."/>
        <w:lvlJc w:val="left"/>
      </w:lvl>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4F"/>
    <w:rsid w:val="00014C24"/>
    <w:rsid w:val="000F6287"/>
    <w:rsid w:val="00100DD1"/>
    <w:rsid w:val="00136941"/>
    <w:rsid w:val="00190103"/>
    <w:rsid w:val="001C3412"/>
    <w:rsid w:val="00222396"/>
    <w:rsid w:val="002A3C2E"/>
    <w:rsid w:val="003043B0"/>
    <w:rsid w:val="003244EA"/>
    <w:rsid w:val="003A21C1"/>
    <w:rsid w:val="00416241"/>
    <w:rsid w:val="00423C81"/>
    <w:rsid w:val="00507F78"/>
    <w:rsid w:val="00562845"/>
    <w:rsid w:val="005E74B4"/>
    <w:rsid w:val="006101A6"/>
    <w:rsid w:val="00626EA9"/>
    <w:rsid w:val="006611FC"/>
    <w:rsid w:val="00682B90"/>
    <w:rsid w:val="00727C77"/>
    <w:rsid w:val="00736A8F"/>
    <w:rsid w:val="00744D9F"/>
    <w:rsid w:val="00783C6E"/>
    <w:rsid w:val="007C1EAD"/>
    <w:rsid w:val="007C53CD"/>
    <w:rsid w:val="00854144"/>
    <w:rsid w:val="008A2861"/>
    <w:rsid w:val="00910C4A"/>
    <w:rsid w:val="0093534F"/>
    <w:rsid w:val="00944CDB"/>
    <w:rsid w:val="00982D67"/>
    <w:rsid w:val="009A3F6D"/>
    <w:rsid w:val="009B2F90"/>
    <w:rsid w:val="00A724AF"/>
    <w:rsid w:val="00AE4225"/>
    <w:rsid w:val="00B63563"/>
    <w:rsid w:val="00B7093E"/>
    <w:rsid w:val="00BB2046"/>
    <w:rsid w:val="00C62A94"/>
    <w:rsid w:val="00CE15E5"/>
    <w:rsid w:val="00D05F4B"/>
    <w:rsid w:val="00D1425E"/>
    <w:rsid w:val="00D61F4E"/>
    <w:rsid w:val="00D633B8"/>
    <w:rsid w:val="00DB6230"/>
    <w:rsid w:val="00E26C98"/>
    <w:rsid w:val="00E860B0"/>
    <w:rsid w:val="00EE0BF4"/>
    <w:rsid w:val="00EF691C"/>
    <w:rsid w:val="00F64296"/>
    <w:rsid w:val="00F70B71"/>
    <w:rsid w:val="00F81A78"/>
    <w:rsid w:val="00F919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unhideWhenUsed/>
    <w:qFormat/>
    <w:pPr>
      <w:keepNext/>
      <w:keepLines/>
      <w:spacing w:before="220" w:after="40"/>
      <w:outlineLvl w:val="4"/>
    </w:pPr>
    <w:rPr>
      <w:b/>
      <w:sz w:val="22"/>
      <w:szCs w:val="22"/>
    </w:rPr>
  </w:style>
  <w:style w:type="paragraph" w:styleId="Titolo6">
    <w:name w:val="heading 6"/>
    <w:basedOn w:val="Normale"/>
    <w:next w:val="Normale"/>
    <w:uiPriority w:val="9"/>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uiPriority w:val="9"/>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unhideWhenUsed/>
    <w:qFormat/>
    <w:pPr>
      <w:keepNext/>
      <w:keepLines/>
      <w:spacing w:before="240" w:after="40"/>
      <w:outlineLvl w:val="3"/>
    </w:pPr>
    <w:rPr>
      <w:b/>
    </w:rPr>
  </w:style>
  <w:style w:type="paragraph" w:styleId="Titolo5">
    <w:name w:val="heading 5"/>
    <w:basedOn w:val="Normale"/>
    <w:next w:val="Normale"/>
    <w:uiPriority w:val="9"/>
    <w:unhideWhenUsed/>
    <w:qFormat/>
    <w:pPr>
      <w:keepNext/>
      <w:keepLines/>
      <w:spacing w:before="220" w:after="40"/>
      <w:outlineLvl w:val="4"/>
    </w:pPr>
    <w:rPr>
      <w:b/>
      <w:sz w:val="22"/>
      <w:szCs w:val="22"/>
    </w:rPr>
  </w:style>
  <w:style w:type="paragraph" w:styleId="Titolo6">
    <w:name w:val="heading 6"/>
    <w:basedOn w:val="Normale"/>
    <w:next w:val="Normale"/>
    <w:uiPriority w:val="9"/>
    <w:unhideWhenUsed/>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63379">
      <w:bodyDiv w:val="1"/>
      <w:marLeft w:val="0"/>
      <w:marRight w:val="0"/>
      <w:marTop w:val="0"/>
      <w:marBottom w:val="0"/>
      <w:divBdr>
        <w:top w:val="none" w:sz="0" w:space="0" w:color="auto"/>
        <w:left w:val="none" w:sz="0" w:space="0" w:color="auto"/>
        <w:bottom w:val="none" w:sz="0" w:space="0" w:color="auto"/>
        <w:right w:val="none" w:sz="0" w:space="0" w:color="auto"/>
      </w:divBdr>
    </w:div>
    <w:div w:id="20938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istc.cnr.it/" TargetMode="External"/><Relationship Id="rId23" Type="http://schemas.openxmlformats.org/officeDocument/2006/relationships/footer" Target="footer1.xml"/><Relationship Id="rId10" Type="http://schemas.openxmlformats.org/officeDocument/2006/relationships/hyperlink" Target="http://www.miu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tzNN8TjRk7LwELtSGAMD8ftsoA==">AMUW2mX6qO/uEH6FF0sqMeFzErDy/5Y4E4M/OJFUpHV4YSxH235RUhT/U5q44QeUXtsqsIQXzk1rBrNCTINJ9CK7vREoAxvSnXQ9LfOHpM/62aNGvgw7zL4=</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EA3217-7EF7-4ED4-B1F2-18AACBB1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5947</Words>
  <Characters>33898</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7</cp:revision>
  <cp:lastPrinted>2022-10-14T08:02:00Z</cp:lastPrinted>
  <dcterms:created xsi:type="dcterms:W3CDTF">2022-10-10T11:36:00Z</dcterms:created>
  <dcterms:modified xsi:type="dcterms:W3CDTF">2022-10-14T09:31:00Z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